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43" w:rsidRPr="00666552" w:rsidRDefault="00913943" w:rsidP="00913943">
      <w:pPr>
        <w:jc w:val="center"/>
        <w:rPr>
          <w:b/>
          <w:lang w:val="en-GB"/>
        </w:rPr>
      </w:pPr>
    </w:p>
    <w:p w:rsidR="00913943" w:rsidRPr="00666552" w:rsidRDefault="00913943" w:rsidP="00913943">
      <w:pPr>
        <w:jc w:val="center"/>
        <w:rPr>
          <w:b/>
          <w:lang w:val="en-GB"/>
        </w:rPr>
      </w:pPr>
    </w:p>
    <w:p w:rsidR="00913943" w:rsidRPr="00666552" w:rsidRDefault="00913943" w:rsidP="00913943">
      <w:pPr>
        <w:jc w:val="center"/>
        <w:rPr>
          <w:rFonts w:ascii="Calibri" w:hAnsi="Calibri"/>
          <w:b/>
          <w:sz w:val="22"/>
          <w:szCs w:val="22"/>
          <w:lang w:val="en-GB"/>
        </w:rPr>
      </w:pPr>
      <w:r w:rsidRPr="00666552">
        <w:rPr>
          <w:rFonts w:ascii="Calibri" w:hAnsi="Calibri"/>
          <w:b/>
          <w:sz w:val="22"/>
          <w:szCs w:val="22"/>
          <w:lang w:val="en-GB"/>
        </w:rPr>
        <w:t>AGENDA</w:t>
      </w:r>
    </w:p>
    <w:p w:rsidR="00913943" w:rsidRPr="00666552" w:rsidRDefault="00913943" w:rsidP="00913943">
      <w:pPr>
        <w:spacing w:before="120" w:after="120"/>
        <w:jc w:val="center"/>
        <w:rPr>
          <w:rFonts w:ascii="Calibri" w:hAnsi="Calibri"/>
          <w:sz w:val="22"/>
          <w:szCs w:val="22"/>
          <w:lang w:val="en-GB"/>
        </w:rPr>
      </w:pPr>
      <w:r w:rsidRPr="00666552">
        <w:rPr>
          <w:rFonts w:ascii="Calibri" w:hAnsi="Calibri"/>
          <w:b/>
          <w:bCs/>
          <w:sz w:val="22"/>
          <w:szCs w:val="22"/>
          <w:lang w:val="en-GB"/>
        </w:rPr>
        <w:t>WOMEN ECONOMIC EMPOWERMENT</w:t>
      </w:r>
    </w:p>
    <w:p w:rsidR="00913943" w:rsidRPr="00666552" w:rsidRDefault="00913943" w:rsidP="00913943">
      <w:pPr>
        <w:spacing w:before="120" w:after="120"/>
        <w:jc w:val="center"/>
        <w:rPr>
          <w:rFonts w:ascii="Calibri" w:hAnsi="Calibri"/>
          <w:color w:val="58585A"/>
          <w:sz w:val="22"/>
          <w:szCs w:val="22"/>
          <w:lang w:val="en-GB"/>
        </w:rPr>
      </w:pPr>
      <w:r w:rsidRPr="00666552">
        <w:rPr>
          <w:rFonts w:ascii="Calibri" w:hAnsi="Calibri"/>
          <w:b/>
          <w:bCs/>
          <w:color w:val="3D3D3D"/>
          <w:sz w:val="22"/>
          <w:szCs w:val="22"/>
          <w:lang w:val="en-GB"/>
        </w:rPr>
        <w:t>5 March 2015</w:t>
      </w:r>
    </w:p>
    <w:p w:rsidR="00913943" w:rsidRPr="00666552" w:rsidRDefault="00913943" w:rsidP="00913943">
      <w:pPr>
        <w:spacing w:before="120" w:after="120"/>
        <w:jc w:val="center"/>
        <w:rPr>
          <w:rFonts w:ascii="Calibri" w:hAnsi="Calibri"/>
          <w:b/>
          <w:bCs/>
          <w:color w:val="3D3D3D"/>
          <w:sz w:val="22"/>
          <w:szCs w:val="22"/>
          <w:lang w:val="en-GB"/>
        </w:rPr>
      </w:pPr>
    </w:p>
    <w:p w:rsidR="00913943" w:rsidRPr="00666552" w:rsidRDefault="00913943" w:rsidP="00913943">
      <w:pPr>
        <w:spacing w:after="120"/>
        <w:jc w:val="center"/>
        <w:rPr>
          <w:rFonts w:ascii="Calibri" w:eastAsiaTheme="minorHAnsi" w:hAnsi="Calibri" w:cs="Arial"/>
          <w:b/>
          <w:sz w:val="22"/>
          <w:szCs w:val="22"/>
          <w:lang w:val="en-GB"/>
        </w:rPr>
      </w:pPr>
      <w:r w:rsidRPr="00666552">
        <w:rPr>
          <w:rFonts w:ascii="Calibri" w:eastAsiaTheme="minorHAnsi" w:hAnsi="Calibri" w:cs="Arial"/>
          <w:b/>
          <w:sz w:val="22"/>
          <w:szCs w:val="22"/>
          <w:lang w:val="en-GB"/>
        </w:rPr>
        <w:t xml:space="preserve">Croatian Employers’ Association, </w:t>
      </w:r>
      <w:proofErr w:type="spellStart"/>
      <w:r w:rsidRPr="00666552">
        <w:rPr>
          <w:rFonts w:ascii="Calibri" w:eastAsiaTheme="minorHAnsi" w:hAnsi="Calibri" w:cs="Arial"/>
          <w:b/>
          <w:sz w:val="22"/>
          <w:szCs w:val="22"/>
          <w:lang w:val="en-GB"/>
        </w:rPr>
        <w:t>Radnička</w:t>
      </w:r>
      <w:proofErr w:type="spellEnd"/>
      <w:r w:rsidRPr="00666552">
        <w:rPr>
          <w:rFonts w:ascii="Calibri" w:eastAsiaTheme="minorHAnsi" w:hAnsi="Calibri" w:cs="Arial"/>
          <w:b/>
          <w:sz w:val="22"/>
          <w:szCs w:val="22"/>
          <w:lang w:val="en-GB"/>
        </w:rPr>
        <w:t xml:space="preserve"> </w:t>
      </w:r>
      <w:proofErr w:type="spellStart"/>
      <w:r w:rsidRPr="00666552">
        <w:rPr>
          <w:rFonts w:ascii="Calibri" w:eastAsiaTheme="minorHAnsi" w:hAnsi="Calibri" w:cs="Arial"/>
          <w:b/>
          <w:sz w:val="22"/>
          <w:szCs w:val="22"/>
          <w:lang w:val="en-GB"/>
        </w:rPr>
        <w:t>cesta</w:t>
      </w:r>
      <w:proofErr w:type="spellEnd"/>
      <w:r w:rsidRPr="00666552">
        <w:rPr>
          <w:rFonts w:ascii="Calibri" w:eastAsiaTheme="minorHAnsi" w:hAnsi="Calibri" w:cs="Arial"/>
          <w:b/>
          <w:sz w:val="22"/>
          <w:szCs w:val="22"/>
          <w:lang w:val="en-GB"/>
        </w:rPr>
        <w:t xml:space="preserve"> 52/1</w:t>
      </w:r>
      <w:r w:rsidRPr="00666552">
        <w:rPr>
          <w:rFonts w:ascii="Calibri" w:eastAsiaTheme="minorHAnsi" w:hAnsi="Calibri" w:cs="Arial"/>
          <w:b/>
          <w:sz w:val="22"/>
          <w:szCs w:val="22"/>
          <w:vertAlign w:val="superscript"/>
          <w:lang w:val="en-GB"/>
        </w:rPr>
        <w:t>st</w:t>
      </w:r>
      <w:r w:rsidRPr="00666552">
        <w:rPr>
          <w:rFonts w:ascii="Calibri" w:eastAsiaTheme="minorHAnsi" w:hAnsi="Calibri" w:cs="Arial"/>
          <w:b/>
          <w:sz w:val="22"/>
          <w:szCs w:val="22"/>
          <w:lang w:val="en-GB"/>
        </w:rPr>
        <w:t xml:space="preserve"> floor</w:t>
      </w:r>
    </w:p>
    <w:p w:rsidR="00913943" w:rsidRPr="00666552" w:rsidRDefault="00913943" w:rsidP="00913943">
      <w:pPr>
        <w:spacing w:after="120"/>
        <w:jc w:val="center"/>
        <w:rPr>
          <w:rFonts w:ascii="Calibri" w:eastAsiaTheme="minorHAnsi" w:hAnsi="Calibri" w:cs="Arial"/>
          <w:b/>
          <w:sz w:val="22"/>
          <w:szCs w:val="22"/>
          <w:lang w:val="en-GB"/>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r w:rsidRPr="00666552">
        <w:rPr>
          <w:rFonts w:ascii="Calibri" w:eastAsia="SimSun" w:hAnsi="Calibri"/>
          <w:b/>
          <w:bCs/>
          <w:sz w:val="22"/>
          <w:szCs w:val="22"/>
          <w:lang w:val="en-GB" w:eastAsia="zh-CN"/>
        </w:rPr>
        <w:t>9:00 – 9:15</w:t>
      </w: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t xml:space="preserve">Welcome speech by Gordana Deranja, </w:t>
      </w:r>
      <w:r w:rsidRPr="00666552">
        <w:rPr>
          <w:rFonts w:ascii="Calibri" w:eastAsia="SimSun" w:hAnsi="Calibri"/>
          <w:bCs/>
          <w:sz w:val="22"/>
          <w:szCs w:val="22"/>
          <w:lang w:val="en-GB" w:eastAsia="zh-CN"/>
        </w:rPr>
        <w:t>President of the Croatian Employers’ Association</w:t>
      </w: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Cs/>
          <w:sz w:val="22"/>
          <w:szCs w:val="22"/>
          <w:lang w:val="en-GB" w:eastAsia="zh-CN"/>
        </w:rPr>
      </w:pP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t xml:space="preserve">                 </w:t>
      </w: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t xml:space="preserve">Welcome speech by Vedrana </w:t>
      </w:r>
      <w:proofErr w:type="spellStart"/>
      <w:r w:rsidRPr="00666552">
        <w:rPr>
          <w:rFonts w:ascii="Calibri" w:eastAsia="SimSun" w:hAnsi="Calibri"/>
          <w:b/>
          <w:bCs/>
          <w:sz w:val="22"/>
          <w:szCs w:val="22"/>
          <w:lang w:val="en-GB" w:eastAsia="zh-CN"/>
        </w:rPr>
        <w:t>Jelušić</w:t>
      </w:r>
      <w:proofErr w:type="spellEnd"/>
      <w:r w:rsidRPr="00666552">
        <w:rPr>
          <w:rFonts w:ascii="Calibri" w:eastAsia="SimSun" w:hAnsi="Calibri"/>
          <w:b/>
          <w:bCs/>
          <w:sz w:val="22"/>
          <w:szCs w:val="22"/>
          <w:lang w:val="en-GB" w:eastAsia="zh-CN"/>
        </w:rPr>
        <w:t xml:space="preserve"> </w:t>
      </w:r>
      <w:proofErr w:type="spellStart"/>
      <w:r w:rsidRPr="00666552">
        <w:rPr>
          <w:rFonts w:ascii="Calibri" w:eastAsia="SimSun" w:hAnsi="Calibri"/>
          <w:b/>
          <w:bCs/>
          <w:sz w:val="22"/>
          <w:szCs w:val="22"/>
          <w:lang w:val="en-GB" w:eastAsia="zh-CN"/>
        </w:rPr>
        <w:t>Kašić</w:t>
      </w:r>
      <w:proofErr w:type="spellEnd"/>
      <w:r w:rsidRPr="00666552">
        <w:rPr>
          <w:rFonts w:ascii="Calibri" w:eastAsia="SimSun" w:hAnsi="Calibri"/>
          <w:b/>
          <w:bCs/>
          <w:sz w:val="22"/>
          <w:szCs w:val="22"/>
          <w:lang w:val="en-GB" w:eastAsia="zh-CN"/>
        </w:rPr>
        <w:t xml:space="preserve">, </w:t>
      </w:r>
      <w:proofErr w:type="spellStart"/>
      <w:r w:rsidRPr="00666552">
        <w:rPr>
          <w:rFonts w:ascii="Calibri" w:eastAsia="SimSun" w:hAnsi="Calibri"/>
          <w:bCs/>
          <w:sz w:val="22"/>
          <w:szCs w:val="22"/>
          <w:lang w:val="en-GB" w:eastAsia="zh-CN"/>
        </w:rPr>
        <w:t>EBRD</w:t>
      </w:r>
      <w:proofErr w:type="spellEnd"/>
      <w:r w:rsidRPr="00666552">
        <w:rPr>
          <w:rFonts w:ascii="Calibri" w:eastAsia="SimSun" w:hAnsi="Calibri"/>
          <w:bCs/>
          <w:sz w:val="22"/>
          <w:szCs w:val="22"/>
          <w:lang w:val="en-GB" w:eastAsia="zh-CN"/>
        </w:rPr>
        <w:t xml:space="preserve"> Director for Croatia</w:t>
      </w:r>
    </w:p>
    <w:p w:rsidR="00913943" w:rsidRPr="00666552" w:rsidRDefault="00913943" w:rsidP="00913943">
      <w:pPr>
        <w:autoSpaceDE w:val="0"/>
        <w:autoSpaceDN w:val="0"/>
        <w:adjustRightInd w:val="0"/>
        <w:rPr>
          <w:rFonts w:ascii="Calibri" w:eastAsia="SimSun" w:hAnsi="Calibri"/>
          <w:bCs/>
          <w:sz w:val="22"/>
          <w:szCs w:val="22"/>
          <w:lang w:val="en-GB" w:eastAsia="zh-CN"/>
        </w:rPr>
      </w:pP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Cs/>
          <w:sz w:val="22"/>
          <w:szCs w:val="22"/>
          <w:lang w:val="en-GB" w:eastAsia="zh-CN"/>
        </w:rPr>
        <w:tab/>
      </w:r>
      <w:r w:rsidRPr="00666552">
        <w:rPr>
          <w:rFonts w:ascii="Calibri" w:eastAsia="SimSun" w:hAnsi="Calibri"/>
          <w:b/>
          <w:bCs/>
          <w:sz w:val="22"/>
          <w:szCs w:val="22"/>
          <w:lang w:val="en-GB" w:eastAsia="zh-CN"/>
        </w:rPr>
        <w:t xml:space="preserve">Welcome speech by </w:t>
      </w:r>
      <w:proofErr w:type="spellStart"/>
      <w:r w:rsidRPr="00666552">
        <w:rPr>
          <w:rFonts w:ascii="Calibri" w:eastAsia="SimSun" w:hAnsi="Calibri"/>
          <w:b/>
          <w:bCs/>
          <w:sz w:val="22"/>
          <w:szCs w:val="22"/>
          <w:lang w:val="en-GB" w:eastAsia="zh-CN"/>
        </w:rPr>
        <w:t>Gordan</w:t>
      </w:r>
      <w:proofErr w:type="spellEnd"/>
      <w:r w:rsidRPr="00666552">
        <w:rPr>
          <w:rFonts w:ascii="Calibri" w:eastAsia="SimSun" w:hAnsi="Calibri"/>
          <w:b/>
          <w:bCs/>
          <w:sz w:val="22"/>
          <w:szCs w:val="22"/>
          <w:lang w:val="en-GB" w:eastAsia="zh-CN"/>
        </w:rPr>
        <w:t xml:space="preserve"> Maras</w:t>
      </w:r>
      <w:r w:rsidRPr="00666552">
        <w:rPr>
          <w:rFonts w:ascii="Calibri" w:eastAsia="SimSun" w:hAnsi="Calibri"/>
          <w:bCs/>
          <w:sz w:val="22"/>
          <w:szCs w:val="22"/>
          <w:lang w:val="en-GB" w:eastAsia="zh-CN"/>
        </w:rPr>
        <w:t>, Minister of the Entrepreneurship and crafts</w:t>
      </w: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sz w:val="22"/>
          <w:szCs w:val="22"/>
          <w:lang w:val="en-GB" w:eastAsia="zh-CN"/>
        </w:rPr>
        <w:t>9:15 – 9:30</w:t>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bCs/>
          <w:sz w:val="22"/>
          <w:szCs w:val="22"/>
          <w:lang w:val="en-GB" w:eastAsia="zh-CN"/>
        </w:rPr>
        <w:t>Keynote speaker</w:t>
      </w:r>
      <w:r w:rsidRPr="00666552">
        <w:rPr>
          <w:rFonts w:ascii="Calibri" w:eastAsia="SimSun" w:hAnsi="Calibri"/>
          <w:sz w:val="22"/>
          <w:szCs w:val="22"/>
          <w:lang w:val="en-GB" w:eastAsia="zh-CN"/>
        </w:rPr>
        <w:t xml:space="preserve">: </w:t>
      </w:r>
      <w:r w:rsidRPr="00666552">
        <w:rPr>
          <w:rFonts w:ascii="Calibri" w:eastAsia="SimSun" w:hAnsi="Calibri"/>
          <w:b/>
          <w:bCs/>
          <w:sz w:val="22"/>
          <w:szCs w:val="22"/>
          <w:lang w:val="en-GB" w:eastAsia="zh-CN"/>
        </w:rPr>
        <w:t>Betsy Nelson</w:t>
      </w:r>
      <w:r w:rsidRPr="00666552">
        <w:rPr>
          <w:rFonts w:ascii="Calibri" w:eastAsia="SimSun" w:hAnsi="Calibri"/>
          <w:sz w:val="22"/>
          <w:szCs w:val="22"/>
          <w:lang w:val="en-GB" w:eastAsia="zh-CN"/>
        </w:rPr>
        <w:t xml:space="preserve">, Vice President and Chief Risk Officer, </w:t>
      </w:r>
      <w:proofErr w:type="spellStart"/>
      <w:r w:rsidRPr="00666552">
        <w:rPr>
          <w:rFonts w:ascii="Calibri" w:eastAsia="SimSun" w:hAnsi="Calibri"/>
          <w:sz w:val="22"/>
          <w:szCs w:val="22"/>
          <w:lang w:val="en-GB" w:eastAsia="zh-CN"/>
        </w:rPr>
        <w:t>EBRD</w:t>
      </w:r>
      <w:proofErr w:type="spellEnd"/>
      <w:r w:rsidRPr="00666552">
        <w:rPr>
          <w:rFonts w:ascii="Calibri" w:eastAsia="SimSun" w:hAnsi="Calibri"/>
          <w:sz w:val="22"/>
          <w:szCs w:val="22"/>
          <w:lang w:val="en-GB" w:eastAsia="zh-CN"/>
        </w:rPr>
        <w:t xml:space="preserve"> </w:t>
      </w:r>
    </w:p>
    <w:p w:rsidR="00913943" w:rsidRPr="00666552" w:rsidRDefault="00913943" w:rsidP="00913943">
      <w:pPr>
        <w:autoSpaceDE w:val="0"/>
        <w:autoSpaceDN w:val="0"/>
        <w:adjustRightInd w:val="0"/>
        <w:ind w:left="1440" w:hanging="1440"/>
        <w:rPr>
          <w:rFonts w:ascii="Calibri" w:eastAsia="SimSun" w:hAnsi="Calibri"/>
          <w:b/>
          <w:sz w:val="22"/>
          <w:szCs w:val="22"/>
          <w:lang w:val="en-GB" w:eastAsia="zh-CN"/>
        </w:rPr>
      </w:pPr>
      <w:r w:rsidRPr="00666552">
        <w:rPr>
          <w:rFonts w:ascii="Calibri" w:eastAsia="SimSun" w:hAnsi="Calibri"/>
          <w:sz w:val="22"/>
          <w:szCs w:val="22"/>
          <w:lang w:val="en-GB" w:eastAsia="zh-CN"/>
        </w:rPr>
        <w:tab/>
      </w: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bCs/>
          <w:sz w:val="22"/>
          <w:szCs w:val="22"/>
          <w:lang w:val="en-GB" w:eastAsia="zh-CN"/>
        </w:rPr>
        <w:t>9:30 – 9:40</w:t>
      </w: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t xml:space="preserve">  </w:t>
      </w:r>
      <w:r w:rsidRPr="00666552">
        <w:rPr>
          <w:rFonts w:ascii="Calibri" w:eastAsia="SimSun" w:hAnsi="Calibri"/>
          <w:b/>
          <w:sz w:val="22"/>
          <w:szCs w:val="22"/>
          <w:lang w:val="en-GB" w:eastAsia="zh-CN"/>
        </w:rPr>
        <w:t xml:space="preserve">Video message by Sir Suma </w:t>
      </w:r>
      <w:proofErr w:type="spellStart"/>
      <w:r w:rsidRPr="00666552">
        <w:rPr>
          <w:rFonts w:ascii="Calibri" w:eastAsia="SimSun" w:hAnsi="Calibri"/>
          <w:b/>
          <w:sz w:val="22"/>
          <w:szCs w:val="22"/>
          <w:lang w:val="en-GB" w:eastAsia="zh-CN"/>
        </w:rPr>
        <w:t>Chakrabarti</w:t>
      </w:r>
      <w:proofErr w:type="spellEnd"/>
      <w:r w:rsidRPr="00666552">
        <w:rPr>
          <w:rFonts w:ascii="Calibri" w:eastAsia="SimSun" w:hAnsi="Calibri"/>
          <w:b/>
          <w:sz w:val="22"/>
          <w:szCs w:val="22"/>
          <w:lang w:val="en-GB" w:eastAsia="zh-CN"/>
        </w:rPr>
        <w:t xml:space="preserve">, </w:t>
      </w:r>
      <w:r w:rsidRPr="00666552">
        <w:rPr>
          <w:rFonts w:ascii="Calibri" w:eastAsia="SimSun" w:hAnsi="Calibri"/>
          <w:sz w:val="22"/>
          <w:szCs w:val="22"/>
          <w:lang w:val="en-GB" w:eastAsia="zh-CN"/>
        </w:rPr>
        <w:t xml:space="preserve">President of the </w:t>
      </w:r>
      <w:proofErr w:type="spellStart"/>
      <w:r w:rsidRPr="00666552">
        <w:rPr>
          <w:rFonts w:ascii="Calibri" w:eastAsia="SimSun" w:hAnsi="Calibri"/>
          <w:sz w:val="22"/>
          <w:szCs w:val="22"/>
          <w:lang w:val="en-GB" w:eastAsia="zh-CN"/>
        </w:rPr>
        <w:t>EBRD</w:t>
      </w:r>
      <w:proofErr w:type="spellEnd"/>
    </w:p>
    <w:p w:rsidR="00913943" w:rsidRPr="00666552" w:rsidRDefault="00913943" w:rsidP="00913943">
      <w:pPr>
        <w:autoSpaceDE w:val="0"/>
        <w:autoSpaceDN w:val="0"/>
        <w:adjustRightInd w:val="0"/>
        <w:ind w:left="1440"/>
        <w:rPr>
          <w:rFonts w:ascii="Calibri" w:eastAsia="SimSun" w:hAnsi="Calibri"/>
          <w:b/>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bCs/>
          <w:sz w:val="22"/>
          <w:szCs w:val="22"/>
          <w:lang w:val="en-GB" w:eastAsia="zh-CN"/>
        </w:rPr>
        <w:t>9:40 – 11:15</w:t>
      </w:r>
      <w:r w:rsidRPr="00666552">
        <w:rPr>
          <w:rFonts w:ascii="Calibri" w:eastAsia="SimSun" w:hAnsi="Calibri"/>
          <w:b/>
          <w:bCs/>
          <w:sz w:val="22"/>
          <w:szCs w:val="22"/>
          <w:lang w:val="en-GB" w:eastAsia="zh-CN"/>
        </w:rPr>
        <w:tab/>
      </w:r>
      <w:r w:rsidRPr="00666552">
        <w:rPr>
          <w:rFonts w:ascii="Calibri" w:eastAsia="SimSun" w:hAnsi="Calibri"/>
          <w:b/>
          <w:bCs/>
          <w:sz w:val="22"/>
          <w:szCs w:val="22"/>
          <w:lang w:val="en-GB" w:eastAsia="zh-CN"/>
        </w:rPr>
        <w:tab/>
        <w:t xml:space="preserve">Roundtable: Economic case for women’s enterprise </w:t>
      </w:r>
    </w:p>
    <w:p w:rsidR="00913943" w:rsidRPr="00666552" w:rsidRDefault="00913943" w:rsidP="00913943">
      <w:pPr>
        <w:autoSpaceDE w:val="0"/>
        <w:autoSpaceDN w:val="0"/>
        <w:adjustRightInd w:val="0"/>
        <w:ind w:left="1360"/>
        <w:rPr>
          <w:rFonts w:ascii="Calibri" w:eastAsia="SimSun" w:hAnsi="Calibri"/>
          <w:b/>
          <w:sz w:val="22"/>
          <w:szCs w:val="22"/>
          <w:lang w:val="en-GB" w:eastAsia="zh-CN"/>
        </w:rPr>
      </w:pPr>
    </w:p>
    <w:p w:rsidR="00913943" w:rsidRPr="00666552" w:rsidRDefault="00913943" w:rsidP="00913943">
      <w:pPr>
        <w:autoSpaceDE w:val="0"/>
        <w:autoSpaceDN w:val="0"/>
        <w:adjustRightInd w:val="0"/>
        <w:ind w:left="1360"/>
        <w:rPr>
          <w:rFonts w:ascii="Calibri" w:eastAsia="SimSun" w:hAnsi="Calibri"/>
          <w:sz w:val="22"/>
          <w:szCs w:val="22"/>
          <w:lang w:val="en-GB" w:eastAsia="zh-CN"/>
        </w:rPr>
      </w:pPr>
      <w:r w:rsidRPr="00666552">
        <w:rPr>
          <w:rFonts w:ascii="Calibri" w:eastAsia="SimSun" w:hAnsi="Calibri"/>
          <w:b/>
          <w:sz w:val="22"/>
          <w:szCs w:val="22"/>
          <w:lang w:val="en-GB" w:eastAsia="zh-CN"/>
        </w:rPr>
        <w:t xml:space="preserve">Introductory speech: Selma </w:t>
      </w:r>
      <w:proofErr w:type="spellStart"/>
      <w:r w:rsidRPr="00666552">
        <w:rPr>
          <w:rFonts w:ascii="Calibri" w:eastAsia="SimSun" w:hAnsi="Calibri"/>
          <w:b/>
          <w:sz w:val="22"/>
          <w:szCs w:val="22"/>
          <w:lang w:val="en-GB" w:eastAsia="zh-CN"/>
        </w:rPr>
        <w:t>Prodanović</w:t>
      </w:r>
      <w:proofErr w:type="spellEnd"/>
      <w:r w:rsidRPr="00666552">
        <w:rPr>
          <w:rFonts w:ascii="Calibri" w:eastAsia="SimSun" w:hAnsi="Calibri"/>
          <w:sz w:val="22"/>
          <w:szCs w:val="22"/>
          <w:lang w:val="en-GB" w:eastAsia="zh-CN"/>
        </w:rPr>
        <w:t xml:space="preserve">, Founder and Chief Executive Officer </w:t>
      </w:r>
      <w:proofErr w:type="spellStart"/>
      <w:r w:rsidRPr="00666552">
        <w:rPr>
          <w:rFonts w:ascii="Calibri" w:eastAsia="SimSun" w:hAnsi="Calibri"/>
          <w:sz w:val="22"/>
          <w:szCs w:val="22"/>
          <w:lang w:val="en-GB" w:eastAsia="zh-CN"/>
        </w:rPr>
        <w:t>Brainswork</w:t>
      </w:r>
      <w:proofErr w:type="spellEnd"/>
      <w:r w:rsidRPr="00666552">
        <w:rPr>
          <w:rFonts w:ascii="Calibri" w:eastAsia="SimSun" w:hAnsi="Calibri"/>
          <w:sz w:val="22"/>
          <w:szCs w:val="22"/>
          <w:lang w:val="en-GB" w:eastAsia="zh-CN"/>
        </w:rPr>
        <w:t xml:space="preserve">, Austria </w:t>
      </w:r>
    </w:p>
    <w:p w:rsidR="00913943" w:rsidRPr="00666552" w:rsidRDefault="00913943" w:rsidP="00913943">
      <w:pPr>
        <w:autoSpaceDE w:val="0"/>
        <w:autoSpaceDN w:val="0"/>
        <w:adjustRightInd w:val="0"/>
        <w:rPr>
          <w:rFonts w:ascii="Calibri" w:eastAsia="SimSun" w:hAnsi="Calibri"/>
          <w:iCs/>
          <w:sz w:val="22"/>
          <w:szCs w:val="22"/>
          <w:lang w:val="en-GB" w:eastAsia="zh-CN"/>
        </w:rPr>
      </w:pP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i/>
          <w:iCs/>
          <w:sz w:val="22"/>
          <w:szCs w:val="22"/>
          <w:lang w:val="en-GB" w:eastAsia="zh-CN"/>
        </w:rPr>
        <w:tab/>
      </w:r>
      <w:r w:rsidRPr="00666552">
        <w:rPr>
          <w:rFonts w:ascii="Calibri" w:eastAsia="SimSun" w:hAnsi="Calibri"/>
          <w:b/>
          <w:iCs/>
          <w:sz w:val="22"/>
          <w:szCs w:val="22"/>
          <w:lang w:val="en-GB" w:eastAsia="zh-CN"/>
        </w:rPr>
        <w:t>Moderator</w:t>
      </w:r>
      <w:r w:rsidRPr="00666552">
        <w:rPr>
          <w:rFonts w:ascii="Calibri" w:eastAsia="SimSun" w:hAnsi="Calibri"/>
          <w:iCs/>
          <w:sz w:val="22"/>
          <w:szCs w:val="22"/>
          <w:lang w:val="en-GB" w:eastAsia="zh-CN"/>
        </w:rPr>
        <w:t xml:space="preserve">: </w:t>
      </w:r>
      <w:r w:rsidRPr="00666552">
        <w:rPr>
          <w:rFonts w:ascii="Calibri" w:eastAsia="SimSun" w:hAnsi="Calibri"/>
          <w:b/>
          <w:iCs/>
          <w:sz w:val="22"/>
          <w:szCs w:val="22"/>
          <w:lang w:val="en-GB" w:eastAsia="zh-CN"/>
        </w:rPr>
        <w:t>Maja Pokrovac</w:t>
      </w:r>
      <w:r w:rsidRPr="00666552">
        <w:rPr>
          <w:rFonts w:ascii="Calibri" w:eastAsia="SimSun" w:hAnsi="Calibri"/>
          <w:iCs/>
          <w:sz w:val="22"/>
          <w:szCs w:val="22"/>
          <w:lang w:val="en-GB" w:eastAsia="zh-CN"/>
        </w:rPr>
        <w:t>, Advisor to the Minister of Entrepreneurship and Crafts, Croatia</w:t>
      </w:r>
    </w:p>
    <w:p w:rsidR="00913943" w:rsidRPr="00666552" w:rsidRDefault="00913943" w:rsidP="00913943">
      <w:pPr>
        <w:autoSpaceDE w:val="0"/>
        <w:autoSpaceDN w:val="0"/>
        <w:adjustRightInd w:val="0"/>
        <w:rPr>
          <w:rFonts w:ascii="Calibri" w:eastAsia="SimSun" w:hAnsi="Calibri"/>
          <w:iCs/>
          <w:sz w:val="22"/>
          <w:szCs w:val="22"/>
          <w:lang w:val="en-GB" w:eastAsia="zh-CN"/>
        </w:rPr>
      </w:pPr>
    </w:p>
    <w:p w:rsidR="00913943" w:rsidRPr="00666552" w:rsidRDefault="00913943" w:rsidP="00913943">
      <w:pPr>
        <w:autoSpaceDE w:val="0"/>
        <w:autoSpaceDN w:val="0"/>
        <w:adjustRightInd w:val="0"/>
        <w:ind w:left="1440"/>
        <w:jc w:val="both"/>
        <w:rPr>
          <w:rFonts w:ascii="Calibri" w:eastAsia="SimSun" w:hAnsi="Calibri"/>
          <w:sz w:val="22"/>
          <w:szCs w:val="22"/>
          <w:lang w:val="en-GB" w:eastAsia="zh-CN"/>
        </w:rPr>
      </w:pPr>
      <w:r w:rsidRPr="00666552">
        <w:rPr>
          <w:rFonts w:ascii="Calibri" w:eastAsia="SimSun" w:hAnsi="Calibri"/>
          <w:i/>
          <w:iCs/>
          <w:sz w:val="22"/>
          <w:szCs w:val="22"/>
          <w:lang w:val="en-GB" w:eastAsia="zh-CN"/>
        </w:rPr>
        <w:t>Topics to discuss</w:t>
      </w:r>
      <w:r w:rsidRPr="00666552">
        <w:rPr>
          <w:rFonts w:ascii="Calibri" w:eastAsia="SimSun" w:hAnsi="Calibri"/>
          <w:sz w:val="22"/>
          <w:szCs w:val="22"/>
          <w:lang w:val="en-GB" w:eastAsia="zh-CN"/>
        </w:rPr>
        <w:t xml:space="preserve">: Contribution of women‘s enterprise to the economic growth. Efficient use of resources available. Need for improved access to employment &amp; services, finance &amp; support, sharing tools for policy &amp; attitude changes including regulatory recommendations. </w:t>
      </w:r>
    </w:p>
    <w:p w:rsidR="00913943" w:rsidRPr="00666552" w:rsidRDefault="00913943" w:rsidP="00913943">
      <w:pPr>
        <w:autoSpaceDE w:val="0"/>
        <w:autoSpaceDN w:val="0"/>
        <w:adjustRightInd w:val="0"/>
        <w:ind w:left="1440"/>
        <w:rPr>
          <w:rFonts w:ascii="Calibri" w:eastAsia="SimSun" w:hAnsi="Calibri"/>
          <w:sz w:val="22"/>
          <w:szCs w:val="22"/>
          <w:lang w:val="en-GB" w:eastAsia="zh-CN"/>
        </w:rPr>
      </w:pPr>
    </w:p>
    <w:p w:rsidR="00913943" w:rsidRPr="00666552" w:rsidRDefault="00913943" w:rsidP="00913943">
      <w:pPr>
        <w:autoSpaceDE w:val="0"/>
        <w:autoSpaceDN w:val="0"/>
        <w:adjustRightInd w:val="0"/>
        <w:ind w:left="1440"/>
        <w:rPr>
          <w:rFonts w:ascii="Calibri" w:eastAsia="SimSun" w:hAnsi="Calibri"/>
          <w:sz w:val="22"/>
          <w:szCs w:val="22"/>
          <w:lang w:val="en-GB" w:eastAsia="zh-CN"/>
        </w:rPr>
      </w:pPr>
      <w:proofErr w:type="spellStart"/>
      <w:r w:rsidRPr="00666552">
        <w:rPr>
          <w:rFonts w:ascii="Calibri" w:eastAsia="SimSun" w:hAnsi="Calibri"/>
          <w:i/>
          <w:iCs/>
          <w:sz w:val="22"/>
          <w:szCs w:val="22"/>
          <w:lang w:val="en-GB" w:eastAsia="zh-CN"/>
        </w:rPr>
        <w:t>Panelists</w:t>
      </w:r>
      <w:proofErr w:type="spellEnd"/>
      <w:r w:rsidRPr="00666552">
        <w:rPr>
          <w:rFonts w:ascii="Calibri" w:eastAsia="SimSun" w:hAnsi="Calibri"/>
          <w:i/>
          <w:iCs/>
          <w:sz w:val="22"/>
          <w:szCs w:val="22"/>
          <w:lang w:val="en-GB" w:eastAsia="zh-CN"/>
        </w:rPr>
        <w:t>:</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proofErr w:type="spellStart"/>
      <w:r w:rsidRPr="00666552">
        <w:rPr>
          <w:rFonts w:ascii="Calibri" w:hAnsi="Calibri"/>
          <w:sz w:val="22"/>
          <w:szCs w:val="22"/>
          <w:lang w:val="en-GB"/>
        </w:rPr>
        <w:t>Gordan</w:t>
      </w:r>
      <w:proofErr w:type="spellEnd"/>
      <w:r w:rsidRPr="00666552">
        <w:rPr>
          <w:rFonts w:ascii="Calibri" w:hAnsi="Calibri"/>
          <w:sz w:val="22"/>
          <w:szCs w:val="22"/>
          <w:lang w:val="en-GB"/>
        </w:rPr>
        <w:t xml:space="preserve"> Maras, Minister of the Entrepreneurship and Crafts, Croatia </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sz w:val="22"/>
          <w:szCs w:val="22"/>
          <w:lang w:val="en-GB"/>
        </w:rPr>
        <w:t xml:space="preserve">Enisa </w:t>
      </w:r>
      <w:proofErr w:type="spellStart"/>
      <w:r w:rsidRPr="00666552">
        <w:rPr>
          <w:rFonts w:ascii="Calibri" w:hAnsi="Calibri"/>
          <w:sz w:val="22"/>
          <w:szCs w:val="22"/>
          <w:lang w:val="en-GB"/>
        </w:rPr>
        <w:t>Bekto</w:t>
      </w:r>
      <w:proofErr w:type="spellEnd"/>
      <w:r w:rsidRPr="00666552">
        <w:rPr>
          <w:rFonts w:ascii="Calibri" w:hAnsi="Calibri"/>
          <w:sz w:val="22"/>
          <w:szCs w:val="22"/>
          <w:lang w:val="en-GB"/>
        </w:rPr>
        <w:t xml:space="preserve">, Owner and General Manager of </w:t>
      </w:r>
      <w:proofErr w:type="spellStart"/>
      <w:r w:rsidRPr="00666552">
        <w:rPr>
          <w:rFonts w:ascii="Calibri" w:hAnsi="Calibri"/>
          <w:sz w:val="22"/>
          <w:szCs w:val="22"/>
          <w:lang w:val="en-GB"/>
        </w:rPr>
        <w:t>Bekto</w:t>
      </w:r>
      <w:proofErr w:type="spellEnd"/>
      <w:r w:rsidRPr="00666552">
        <w:rPr>
          <w:rFonts w:ascii="Calibri" w:hAnsi="Calibri"/>
          <w:sz w:val="22"/>
          <w:szCs w:val="22"/>
          <w:lang w:val="en-GB"/>
        </w:rPr>
        <w:t xml:space="preserve"> </w:t>
      </w:r>
      <w:proofErr w:type="spellStart"/>
      <w:r w:rsidRPr="00666552">
        <w:rPr>
          <w:rFonts w:ascii="Calibri" w:hAnsi="Calibri"/>
          <w:sz w:val="22"/>
          <w:szCs w:val="22"/>
          <w:lang w:val="en-GB"/>
        </w:rPr>
        <w:t>Precisa</w:t>
      </w:r>
      <w:proofErr w:type="spellEnd"/>
      <w:r w:rsidRPr="00666552">
        <w:rPr>
          <w:rFonts w:ascii="Calibri" w:hAnsi="Calibri"/>
          <w:sz w:val="22"/>
          <w:szCs w:val="22"/>
          <w:lang w:val="en-GB"/>
        </w:rPr>
        <w:t>, Bosnia Herzegovina</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sz w:val="22"/>
          <w:szCs w:val="22"/>
          <w:lang w:val="en-GB"/>
        </w:rPr>
        <w:t xml:space="preserve">Mladen </w:t>
      </w:r>
      <w:proofErr w:type="spellStart"/>
      <w:r w:rsidRPr="00666552">
        <w:rPr>
          <w:rFonts w:ascii="Calibri" w:hAnsi="Calibri"/>
          <w:sz w:val="22"/>
          <w:szCs w:val="22"/>
          <w:lang w:val="en-GB"/>
        </w:rPr>
        <w:t>Pejković</w:t>
      </w:r>
      <w:proofErr w:type="spellEnd"/>
      <w:r w:rsidRPr="00666552">
        <w:rPr>
          <w:rFonts w:ascii="Calibri" w:hAnsi="Calibri"/>
          <w:sz w:val="22"/>
          <w:szCs w:val="22"/>
          <w:lang w:val="en-GB"/>
        </w:rPr>
        <w:t>, Senior Executive Director for Business Planning, Strategy and IT, Atlantic Group, Croatia</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bCs/>
          <w:sz w:val="22"/>
          <w:szCs w:val="22"/>
          <w:lang w:val="en-GB"/>
        </w:rPr>
        <w:t>Gordana Deranja</w:t>
      </w:r>
      <w:r w:rsidRPr="00666552">
        <w:rPr>
          <w:rFonts w:ascii="Calibri" w:hAnsi="Calibri"/>
          <w:sz w:val="22"/>
          <w:szCs w:val="22"/>
          <w:lang w:val="en-GB"/>
        </w:rPr>
        <w:t xml:space="preserve">, President of the Management Board, </w:t>
      </w:r>
      <w:proofErr w:type="spellStart"/>
      <w:r w:rsidRPr="00666552">
        <w:rPr>
          <w:rFonts w:ascii="Calibri" w:hAnsi="Calibri"/>
          <w:sz w:val="22"/>
          <w:szCs w:val="22"/>
          <w:lang w:val="en-GB"/>
        </w:rPr>
        <w:t>Tehnomont</w:t>
      </w:r>
      <w:proofErr w:type="spellEnd"/>
      <w:r w:rsidRPr="00666552">
        <w:rPr>
          <w:rFonts w:ascii="Calibri" w:hAnsi="Calibri"/>
          <w:sz w:val="22"/>
          <w:szCs w:val="22"/>
          <w:lang w:val="en-GB"/>
        </w:rPr>
        <w:t xml:space="preserve"> </w:t>
      </w:r>
      <w:proofErr w:type="spellStart"/>
      <w:r w:rsidRPr="00666552">
        <w:rPr>
          <w:rFonts w:ascii="Calibri" w:hAnsi="Calibri"/>
          <w:sz w:val="22"/>
          <w:szCs w:val="22"/>
          <w:lang w:val="en-GB"/>
        </w:rPr>
        <w:t>d.d</w:t>
      </w:r>
      <w:proofErr w:type="spellEnd"/>
      <w:r w:rsidRPr="00666552">
        <w:rPr>
          <w:rFonts w:ascii="Calibri" w:hAnsi="Calibri"/>
          <w:sz w:val="22"/>
          <w:szCs w:val="22"/>
          <w:lang w:val="en-GB"/>
        </w:rPr>
        <w:t>. and President of the Croatian Employers’ Association, Croatia</w:t>
      </w:r>
    </w:p>
    <w:p w:rsidR="00913943" w:rsidRPr="00666552" w:rsidRDefault="00913943" w:rsidP="00913943">
      <w:pPr>
        <w:numPr>
          <w:ilvl w:val="0"/>
          <w:numId w:val="37"/>
        </w:numPr>
        <w:autoSpaceDE w:val="0"/>
        <w:autoSpaceDN w:val="0"/>
        <w:adjustRightInd w:val="0"/>
        <w:ind w:left="1495"/>
        <w:rPr>
          <w:rFonts w:ascii="Calibri" w:eastAsia="SimSun" w:hAnsi="Calibri"/>
          <w:sz w:val="16"/>
          <w:szCs w:val="16"/>
          <w:lang w:val="en-GB" w:eastAsia="zh-CN"/>
        </w:rPr>
      </w:pPr>
      <w:r w:rsidRPr="00666552">
        <w:rPr>
          <w:rFonts w:ascii="Calibri" w:hAnsi="Calibri"/>
          <w:sz w:val="22"/>
          <w:szCs w:val="22"/>
          <w:lang w:val="en-GB"/>
        </w:rPr>
        <w:t xml:space="preserve">Selma </w:t>
      </w:r>
      <w:proofErr w:type="spellStart"/>
      <w:r w:rsidRPr="00666552">
        <w:rPr>
          <w:rFonts w:ascii="Calibri" w:hAnsi="Calibri"/>
          <w:sz w:val="22"/>
          <w:szCs w:val="22"/>
          <w:lang w:val="en-GB"/>
        </w:rPr>
        <w:t>Prodanović</w:t>
      </w:r>
      <w:proofErr w:type="spellEnd"/>
      <w:r w:rsidRPr="00666552">
        <w:rPr>
          <w:rFonts w:ascii="Calibri" w:hAnsi="Calibri"/>
          <w:sz w:val="22"/>
          <w:szCs w:val="22"/>
          <w:lang w:val="en-GB"/>
        </w:rPr>
        <w:t xml:space="preserve">, </w:t>
      </w:r>
      <w:r w:rsidRPr="00666552">
        <w:rPr>
          <w:rFonts w:ascii="Calibri" w:eastAsia="SimSun" w:hAnsi="Calibri"/>
          <w:sz w:val="22"/>
          <w:szCs w:val="22"/>
          <w:lang w:val="en-GB" w:eastAsia="zh-CN"/>
        </w:rPr>
        <w:t xml:space="preserve">Founder and Chief Executive Officer </w:t>
      </w:r>
      <w:proofErr w:type="spellStart"/>
      <w:r w:rsidRPr="00666552">
        <w:rPr>
          <w:rFonts w:ascii="Calibri" w:eastAsia="SimSun" w:hAnsi="Calibri"/>
          <w:sz w:val="22"/>
          <w:szCs w:val="22"/>
          <w:lang w:val="en-GB" w:eastAsia="zh-CN"/>
        </w:rPr>
        <w:t>Brainswork</w:t>
      </w:r>
      <w:proofErr w:type="spellEnd"/>
      <w:r w:rsidRPr="00666552">
        <w:rPr>
          <w:rFonts w:ascii="Calibri" w:eastAsia="SimSun" w:hAnsi="Calibri"/>
          <w:sz w:val="22"/>
          <w:szCs w:val="22"/>
          <w:lang w:val="en-GB" w:eastAsia="zh-CN"/>
        </w:rPr>
        <w:t>, Austria</w:t>
      </w:r>
    </w:p>
    <w:p w:rsidR="00913943" w:rsidRPr="00666552" w:rsidRDefault="00913943" w:rsidP="00913943">
      <w:pPr>
        <w:autoSpaceDE w:val="0"/>
        <w:autoSpaceDN w:val="0"/>
        <w:adjustRightInd w:val="0"/>
        <w:ind w:left="1440"/>
        <w:rPr>
          <w:rFonts w:ascii="Calibri" w:eastAsia="SimSun" w:hAnsi="Calibri"/>
          <w:sz w:val="16"/>
          <w:szCs w:val="16"/>
          <w:lang w:val="en-GB" w:eastAsia="zh-CN"/>
        </w:rPr>
      </w:pPr>
    </w:p>
    <w:p w:rsidR="00913943" w:rsidRPr="00666552" w:rsidRDefault="00913943" w:rsidP="00913943">
      <w:pPr>
        <w:autoSpaceDE w:val="0"/>
        <w:autoSpaceDN w:val="0"/>
        <w:adjustRightInd w:val="0"/>
        <w:ind w:left="1440" w:hanging="1440"/>
        <w:rPr>
          <w:rFonts w:ascii="Calibri" w:eastAsia="SimSun" w:hAnsi="Calibri"/>
          <w:b/>
          <w:bCs/>
          <w:sz w:val="22"/>
          <w:szCs w:val="22"/>
          <w:lang w:val="en-GB" w:eastAsia="zh-CN"/>
        </w:rPr>
      </w:pPr>
      <w:r w:rsidRPr="00666552">
        <w:rPr>
          <w:rFonts w:ascii="Calibri" w:eastAsia="SimSun" w:hAnsi="Calibri"/>
          <w:b/>
          <w:bCs/>
          <w:sz w:val="22"/>
          <w:szCs w:val="22"/>
          <w:lang w:val="en-GB" w:eastAsia="zh-CN"/>
        </w:rPr>
        <w:t>11:15 – 11:45</w:t>
      </w:r>
      <w:r w:rsidRPr="00666552">
        <w:rPr>
          <w:rFonts w:ascii="Calibri" w:eastAsia="SimSun" w:hAnsi="Calibri"/>
          <w:b/>
          <w:bCs/>
          <w:sz w:val="22"/>
          <w:szCs w:val="22"/>
          <w:lang w:val="en-GB" w:eastAsia="zh-CN"/>
        </w:rPr>
        <w:tab/>
        <w:t>Coffee Break</w:t>
      </w:r>
    </w:p>
    <w:p w:rsidR="00913943" w:rsidRPr="00666552" w:rsidRDefault="00913943" w:rsidP="00913943">
      <w:pPr>
        <w:autoSpaceDE w:val="0"/>
        <w:autoSpaceDN w:val="0"/>
        <w:adjustRightInd w:val="0"/>
        <w:ind w:left="1440" w:hanging="1440"/>
        <w:rPr>
          <w:rFonts w:ascii="Calibri" w:eastAsia="SimSun" w:hAnsi="Calibri"/>
          <w:b/>
          <w:bCs/>
          <w:sz w:val="16"/>
          <w:szCs w:val="16"/>
          <w:lang w:val="en-GB" w:eastAsia="zh-CN"/>
        </w:rPr>
      </w:pPr>
    </w:p>
    <w:p w:rsidR="00913943" w:rsidRPr="00666552" w:rsidRDefault="00913943" w:rsidP="00913943">
      <w:pPr>
        <w:autoSpaceDE w:val="0"/>
        <w:autoSpaceDN w:val="0"/>
        <w:adjustRightInd w:val="0"/>
        <w:ind w:left="1440" w:hanging="1440"/>
        <w:rPr>
          <w:rFonts w:ascii="Calibri" w:eastAsia="SimSun" w:hAnsi="Calibri"/>
          <w:b/>
          <w:bCs/>
          <w:sz w:val="16"/>
          <w:szCs w:val="16"/>
          <w:lang w:val="en-GB" w:eastAsia="zh-CN"/>
        </w:rPr>
      </w:pPr>
    </w:p>
    <w:p w:rsidR="00913943" w:rsidRPr="00666552" w:rsidRDefault="00913943" w:rsidP="00913943">
      <w:pPr>
        <w:autoSpaceDE w:val="0"/>
        <w:autoSpaceDN w:val="0"/>
        <w:adjustRightInd w:val="0"/>
        <w:ind w:left="1440" w:hanging="1440"/>
        <w:rPr>
          <w:rFonts w:ascii="Calibri" w:eastAsia="SimSun" w:hAnsi="Calibri"/>
          <w:sz w:val="22"/>
          <w:szCs w:val="22"/>
          <w:lang w:val="en-GB" w:eastAsia="zh-CN"/>
        </w:rPr>
      </w:pPr>
      <w:r w:rsidRPr="00666552">
        <w:rPr>
          <w:rFonts w:ascii="Calibri" w:eastAsia="SimSun" w:hAnsi="Calibri"/>
          <w:b/>
          <w:bCs/>
          <w:sz w:val="22"/>
          <w:szCs w:val="22"/>
          <w:lang w:val="en-GB" w:eastAsia="zh-CN"/>
        </w:rPr>
        <w:t>11:45 – 12:00</w:t>
      </w:r>
      <w:r w:rsidRPr="00666552">
        <w:rPr>
          <w:rFonts w:ascii="Calibri" w:eastAsia="SimSun" w:hAnsi="Calibri"/>
          <w:b/>
          <w:bCs/>
          <w:sz w:val="22"/>
          <w:szCs w:val="22"/>
          <w:lang w:val="en-GB" w:eastAsia="zh-CN"/>
        </w:rPr>
        <w:tab/>
        <w:t xml:space="preserve">HUP Activities in the field of women economic empowerment, </w:t>
      </w:r>
      <w:r w:rsidRPr="00666552">
        <w:rPr>
          <w:rFonts w:ascii="Calibri" w:eastAsia="SimSun" w:hAnsi="Calibri"/>
          <w:bCs/>
          <w:sz w:val="22"/>
          <w:szCs w:val="22"/>
          <w:lang w:val="en-GB" w:eastAsia="zh-CN"/>
        </w:rPr>
        <w:t>Nataša Novaković, Advisor to the General Director for Labour Market and Human Resources Development at Croatian Employers` Association</w:t>
      </w: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b/>
          <w:bCs/>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bCs/>
          <w:sz w:val="22"/>
          <w:szCs w:val="22"/>
          <w:lang w:val="en-GB" w:eastAsia="zh-CN"/>
        </w:rPr>
        <w:t>12:00 – 13:00</w:t>
      </w:r>
      <w:r w:rsidRPr="00666552">
        <w:rPr>
          <w:rFonts w:ascii="Calibri" w:eastAsia="SimSun" w:hAnsi="Calibri"/>
          <w:b/>
          <w:bCs/>
          <w:sz w:val="22"/>
          <w:szCs w:val="22"/>
          <w:lang w:val="en-GB" w:eastAsia="zh-CN"/>
        </w:rPr>
        <w:tab/>
        <w:t xml:space="preserve"> Roundtable: Enhancing Corporate Performance </w:t>
      </w:r>
    </w:p>
    <w:p w:rsidR="00913943" w:rsidRPr="00666552" w:rsidRDefault="00913943" w:rsidP="00913943">
      <w:pPr>
        <w:autoSpaceDE w:val="0"/>
        <w:autoSpaceDN w:val="0"/>
        <w:adjustRightInd w:val="0"/>
        <w:ind w:left="1440"/>
        <w:rPr>
          <w:rFonts w:ascii="Calibri" w:eastAsia="SimSun" w:hAnsi="Calibri"/>
          <w:b/>
          <w:sz w:val="22"/>
          <w:szCs w:val="22"/>
          <w:lang w:val="en-GB" w:eastAsia="zh-CN"/>
        </w:rPr>
      </w:pPr>
      <w:r w:rsidRPr="00666552">
        <w:rPr>
          <w:rFonts w:ascii="Calibri" w:eastAsia="SimSun" w:hAnsi="Calibri"/>
          <w:b/>
          <w:sz w:val="22"/>
          <w:szCs w:val="22"/>
          <w:lang w:val="en-GB" w:eastAsia="zh-CN"/>
        </w:rPr>
        <w:t xml:space="preserve">Introductory speech and Moderator: Vedrana </w:t>
      </w:r>
      <w:proofErr w:type="spellStart"/>
      <w:r w:rsidRPr="00666552">
        <w:rPr>
          <w:rFonts w:ascii="Calibri" w:eastAsia="SimSun" w:hAnsi="Calibri"/>
          <w:b/>
          <w:sz w:val="22"/>
          <w:szCs w:val="22"/>
          <w:lang w:val="en-GB" w:eastAsia="zh-CN"/>
        </w:rPr>
        <w:t>Jelušić</w:t>
      </w:r>
      <w:proofErr w:type="spellEnd"/>
      <w:r w:rsidRPr="00666552">
        <w:rPr>
          <w:rFonts w:ascii="Calibri" w:eastAsia="SimSun" w:hAnsi="Calibri"/>
          <w:b/>
          <w:sz w:val="22"/>
          <w:szCs w:val="22"/>
          <w:lang w:val="en-GB" w:eastAsia="zh-CN"/>
        </w:rPr>
        <w:t xml:space="preserve"> </w:t>
      </w:r>
      <w:proofErr w:type="spellStart"/>
      <w:r w:rsidRPr="00666552">
        <w:rPr>
          <w:rFonts w:ascii="Calibri" w:eastAsia="SimSun" w:hAnsi="Calibri"/>
          <w:b/>
          <w:sz w:val="22"/>
          <w:szCs w:val="22"/>
          <w:lang w:val="en-GB" w:eastAsia="zh-CN"/>
        </w:rPr>
        <w:t>Kašić</w:t>
      </w:r>
      <w:proofErr w:type="spellEnd"/>
      <w:r w:rsidRPr="00666552">
        <w:rPr>
          <w:rFonts w:ascii="Calibri" w:eastAsia="SimSun" w:hAnsi="Calibri"/>
          <w:b/>
          <w:sz w:val="22"/>
          <w:szCs w:val="22"/>
          <w:lang w:val="en-GB" w:eastAsia="zh-CN"/>
        </w:rPr>
        <w:t xml:space="preserve">, </w:t>
      </w:r>
      <w:proofErr w:type="spellStart"/>
      <w:r w:rsidRPr="00666552">
        <w:rPr>
          <w:rFonts w:ascii="Calibri" w:eastAsia="SimSun" w:hAnsi="Calibri"/>
          <w:b/>
          <w:bCs/>
          <w:sz w:val="22"/>
          <w:szCs w:val="22"/>
          <w:lang w:val="en-GB" w:eastAsia="zh-CN"/>
        </w:rPr>
        <w:t>EBRD</w:t>
      </w:r>
      <w:proofErr w:type="spellEnd"/>
      <w:r w:rsidRPr="00666552">
        <w:rPr>
          <w:rFonts w:ascii="Calibri" w:eastAsia="SimSun" w:hAnsi="Calibri"/>
          <w:b/>
          <w:bCs/>
          <w:sz w:val="22"/>
          <w:szCs w:val="22"/>
          <w:lang w:val="en-GB" w:eastAsia="zh-CN"/>
        </w:rPr>
        <w:t xml:space="preserve"> Director for Croatia</w:t>
      </w:r>
    </w:p>
    <w:p w:rsidR="00913943" w:rsidRPr="00666552" w:rsidRDefault="00913943" w:rsidP="00913943">
      <w:pPr>
        <w:autoSpaceDE w:val="0"/>
        <w:autoSpaceDN w:val="0"/>
        <w:adjustRightInd w:val="0"/>
        <w:ind w:left="1440"/>
        <w:rPr>
          <w:rFonts w:ascii="Calibri" w:eastAsia="SimSun" w:hAnsi="Calibri"/>
          <w:i/>
          <w:iCs/>
          <w:sz w:val="22"/>
          <w:szCs w:val="22"/>
          <w:lang w:val="en-GB" w:eastAsia="zh-CN"/>
        </w:rPr>
      </w:pPr>
    </w:p>
    <w:p w:rsidR="00913943" w:rsidRPr="00666552" w:rsidRDefault="00913943" w:rsidP="00913943">
      <w:pPr>
        <w:autoSpaceDE w:val="0"/>
        <w:autoSpaceDN w:val="0"/>
        <w:adjustRightInd w:val="0"/>
        <w:ind w:left="1440"/>
        <w:jc w:val="both"/>
        <w:rPr>
          <w:rFonts w:ascii="Calibri" w:eastAsia="SimSun" w:hAnsi="Calibri"/>
          <w:sz w:val="22"/>
          <w:szCs w:val="22"/>
          <w:lang w:val="en-GB" w:eastAsia="zh-CN"/>
        </w:rPr>
      </w:pPr>
      <w:r w:rsidRPr="00666552">
        <w:rPr>
          <w:rFonts w:ascii="Calibri" w:eastAsia="SimSun" w:hAnsi="Calibri"/>
          <w:i/>
          <w:iCs/>
          <w:sz w:val="22"/>
          <w:szCs w:val="22"/>
          <w:lang w:val="en-GB" w:eastAsia="zh-CN"/>
        </w:rPr>
        <w:t>Topics to discuss</w:t>
      </w:r>
      <w:r w:rsidRPr="00666552">
        <w:rPr>
          <w:rFonts w:ascii="Calibri" w:eastAsia="SimSun" w:hAnsi="Calibri"/>
          <w:sz w:val="22"/>
          <w:szCs w:val="22"/>
          <w:lang w:val="en-GB" w:eastAsia="zh-CN"/>
        </w:rPr>
        <w:t>: Leveraging role of Nominee Directors. How an effective Board can lead corporate change and enhance business performance. Impact of the diverse Board on the company’s performance. Implications of the EU draft Gender Directive for greater gender balance among non-executive directors in the EU.</w:t>
      </w:r>
    </w:p>
    <w:p w:rsidR="00913943" w:rsidRPr="00666552" w:rsidRDefault="00913943" w:rsidP="00913943">
      <w:pPr>
        <w:autoSpaceDE w:val="0"/>
        <w:autoSpaceDN w:val="0"/>
        <w:adjustRightInd w:val="0"/>
        <w:ind w:left="1440"/>
        <w:rPr>
          <w:rFonts w:ascii="Calibri" w:eastAsia="SimSun" w:hAnsi="Calibri"/>
          <w:sz w:val="22"/>
          <w:szCs w:val="22"/>
          <w:lang w:val="en-GB" w:eastAsia="zh-CN"/>
        </w:rPr>
      </w:pPr>
    </w:p>
    <w:p w:rsidR="00913943" w:rsidRPr="00666552" w:rsidRDefault="00913943" w:rsidP="00913943">
      <w:pPr>
        <w:autoSpaceDE w:val="0"/>
        <w:autoSpaceDN w:val="0"/>
        <w:adjustRightInd w:val="0"/>
        <w:ind w:left="1440"/>
        <w:rPr>
          <w:rFonts w:ascii="Calibri" w:hAnsi="Calibri"/>
          <w:sz w:val="22"/>
          <w:szCs w:val="22"/>
          <w:lang w:val="en-GB"/>
        </w:rPr>
      </w:pPr>
      <w:proofErr w:type="spellStart"/>
      <w:r w:rsidRPr="00666552">
        <w:rPr>
          <w:rFonts w:ascii="Calibri" w:eastAsia="SimSun" w:hAnsi="Calibri"/>
          <w:i/>
          <w:iCs/>
          <w:sz w:val="22"/>
          <w:szCs w:val="22"/>
          <w:lang w:val="en-GB" w:eastAsia="zh-CN"/>
        </w:rPr>
        <w:t>Panelists</w:t>
      </w:r>
      <w:proofErr w:type="spellEnd"/>
      <w:r w:rsidRPr="00666552">
        <w:rPr>
          <w:rFonts w:ascii="Calibri" w:eastAsia="SimSun" w:hAnsi="Calibri"/>
          <w:sz w:val="22"/>
          <w:szCs w:val="22"/>
          <w:lang w:val="en-GB" w:eastAsia="zh-CN"/>
        </w:rPr>
        <w:t xml:space="preserve">: </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sz w:val="22"/>
          <w:szCs w:val="22"/>
          <w:lang w:val="en-GB"/>
        </w:rPr>
        <w:t xml:space="preserve">Ljerka </w:t>
      </w:r>
      <w:proofErr w:type="spellStart"/>
      <w:r w:rsidRPr="00666552">
        <w:rPr>
          <w:rFonts w:ascii="Calibri" w:hAnsi="Calibri"/>
          <w:sz w:val="22"/>
          <w:szCs w:val="22"/>
          <w:lang w:val="en-GB"/>
        </w:rPr>
        <w:t>Puljić</w:t>
      </w:r>
      <w:proofErr w:type="spellEnd"/>
      <w:r w:rsidRPr="00666552">
        <w:rPr>
          <w:rFonts w:ascii="Calibri" w:hAnsi="Calibri"/>
          <w:sz w:val="22"/>
          <w:szCs w:val="22"/>
          <w:lang w:val="en-GB"/>
        </w:rPr>
        <w:t xml:space="preserve">, Senior Executive Vice President for Strategic Business Groups, </w:t>
      </w:r>
      <w:proofErr w:type="spellStart"/>
      <w:r w:rsidRPr="00666552">
        <w:rPr>
          <w:rFonts w:ascii="Calibri" w:hAnsi="Calibri"/>
          <w:sz w:val="22"/>
          <w:szCs w:val="22"/>
          <w:lang w:val="en-GB"/>
        </w:rPr>
        <w:t>Agrokor</w:t>
      </w:r>
      <w:proofErr w:type="spellEnd"/>
      <w:r w:rsidRPr="00666552">
        <w:rPr>
          <w:rFonts w:ascii="Calibri" w:hAnsi="Calibri"/>
          <w:sz w:val="22"/>
          <w:szCs w:val="22"/>
          <w:lang w:val="en-GB"/>
        </w:rPr>
        <w:t xml:space="preserve"> </w:t>
      </w:r>
      <w:proofErr w:type="spellStart"/>
      <w:r w:rsidRPr="00666552">
        <w:rPr>
          <w:rFonts w:ascii="Calibri" w:hAnsi="Calibri"/>
          <w:sz w:val="22"/>
          <w:szCs w:val="22"/>
          <w:lang w:val="en-GB"/>
        </w:rPr>
        <w:t>d.d</w:t>
      </w:r>
      <w:proofErr w:type="spellEnd"/>
      <w:r w:rsidRPr="00666552">
        <w:rPr>
          <w:rFonts w:ascii="Calibri" w:hAnsi="Calibri"/>
          <w:sz w:val="22"/>
          <w:szCs w:val="22"/>
          <w:lang w:val="en-GB"/>
        </w:rPr>
        <w:t>., Croatia</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proofErr w:type="spellStart"/>
      <w:r w:rsidRPr="00666552">
        <w:rPr>
          <w:rFonts w:ascii="Calibri" w:hAnsi="Calibri"/>
          <w:sz w:val="22"/>
          <w:szCs w:val="22"/>
          <w:lang w:val="en-GB"/>
        </w:rPr>
        <w:t>Malin</w:t>
      </w:r>
      <w:proofErr w:type="spellEnd"/>
      <w:r w:rsidRPr="00666552">
        <w:rPr>
          <w:rFonts w:ascii="Calibri" w:hAnsi="Calibri"/>
          <w:sz w:val="22"/>
          <w:szCs w:val="22"/>
          <w:lang w:val="en-GB"/>
        </w:rPr>
        <w:t xml:space="preserve"> Holmberg, Chief Executive Officer, Tele2 d.o.o., Croatia</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proofErr w:type="spellStart"/>
      <w:r w:rsidRPr="00666552">
        <w:rPr>
          <w:rFonts w:ascii="Calibri" w:hAnsi="Calibri"/>
          <w:sz w:val="22"/>
          <w:szCs w:val="22"/>
          <w:lang w:val="en-GB"/>
        </w:rPr>
        <w:t>Dragica</w:t>
      </w:r>
      <w:proofErr w:type="spellEnd"/>
      <w:r w:rsidRPr="00666552">
        <w:rPr>
          <w:rFonts w:ascii="Calibri" w:hAnsi="Calibri"/>
          <w:sz w:val="22"/>
          <w:szCs w:val="22"/>
          <w:lang w:val="en-GB"/>
        </w:rPr>
        <w:t xml:space="preserve"> </w:t>
      </w:r>
      <w:proofErr w:type="spellStart"/>
      <w:r w:rsidRPr="00666552">
        <w:rPr>
          <w:rFonts w:ascii="Calibri" w:hAnsi="Calibri"/>
          <w:sz w:val="22"/>
          <w:szCs w:val="22"/>
          <w:lang w:val="en-GB"/>
        </w:rPr>
        <w:t>Pilipović</w:t>
      </w:r>
      <w:proofErr w:type="spellEnd"/>
      <w:r w:rsidRPr="00666552">
        <w:rPr>
          <w:rFonts w:ascii="Calibri" w:hAnsi="Calibri"/>
          <w:sz w:val="22"/>
          <w:szCs w:val="22"/>
          <w:lang w:val="en-GB"/>
        </w:rPr>
        <w:t xml:space="preserve"> Chaffey, Chief Executive Officer, Serbia Broadband, Serbia</w:t>
      </w:r>
    </w:p>
    <w:p w:rsidR="00913943" w:rsidRPr="00666552" w:rsidRDefault="00913943" w:rsidP="00913943">
      <w:pPr>
        <w:numPr>
          <w:ilvl w:val="0"/>
          <w:numId w:val="37"/>
        </w:numPr>
        <w:ind w:left="1495"/>
        <w:rPr>
          <w:rFonts w:ascii="Calibri" w:hAnsi="Calibri"/>
          <w:sz w:val="22"/>
          <w:szCs w:val="22"/>
          <w:lang w:val="en-GB"/>
        </w:rPr>
      </w:pPr>
      <w:r w:rsidRPr="00666552">
        <w:rPr>
          <w:rFonts w:ascii="Calibri" w:hAnsi="Calibri"/>
          <w:sz w:val="22"/>
          <w:szCs w:val="22"/>
          <w:lang w:val="en-GB"/>
        </w:rPr>
        <w:t xml:space="preserve">Ivica Mudrinić, President of the National Competitiveness Council Croatia and Supervisory Board member, Mercator </w:t>
      </w:r>
      <w:proofErr w:type="spellStart"/>
      <w:r w:rsidRPr="00666552">
        <w:rPr>
          <w:rFonts w:ascii="Calibri" w:hAnsi="Calibri"/>
          <w:sz w:val="22"/>
          <w:szCs w:val="22"/>
          <w:lang w:val="en-GB"/>
        </w:rPr>
        <w:t>d.d</w:t>
      </w:r>
      <w:proofErr w:type="spellEnd"/>
      <w:r w:rsidRPr="00666552">
        <w:rPr>
          <w:rFonts w:ascii="Calibri" w:hAnsi="Calibri"/>
          <w:sz w:val="22"/>
          <w:szCs w:val="22"/>
          <w:lang w:val="en-GB"/>
        </w:rPr>
        <w:t xml:space="preserve">., Slovenia  </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sz w:val="22"/>
          <w:szCs w:val="22"/>
          <w:lang w:val="en-GB"/>
        </w:rPr>
        <w:t xml:space="preserve">Melanie </w:t>
      </w:r>
      <w:proofErr w:type="spellStart"/>
      <w:r w:rsidRPr="00666552">
        <w:rPr>
          <w:rFonts w:ascii="Calibri" w:hAnsi="Calibri"/>
          <w:sz w:val="22"/>
          <w:szCs w:val="22"/>
          <w:lang w:val="en-GB"/>
        </w:rPr>
        <w:t>Seier</w:t>
      </w:r>
      <w:proofErr w:type="spellEnd"/>
      <w:r w:rsidRPr="00666552">
        <w:rPr>
          <w:rFonts w:ascii="Calibri" w:hAnsi="Calibri"/>
          <w:sz w:val="22"/>
          <w:szCs w:val="22"/>
          <w:lang w:val="en-GB"/>
        </w:rPr>
        <w:t xml:space="preserve"> Larsen, Principal at The Boston Consulting Group, President of Women Managers within Managers' Association of Slovenia </w:t>
      </w:r>
    </w:p>
    <w:p w:rsidR="00913943" w:rsidRPr="00666552" w:rsidRDefault="00913943" w:rsidP="00913943">
      <w:pPr>
        <w:numPr>
          <w:ilvl w:val="0"/>
          <w:numId w:val="37"/>
        </w:numPr>
        <w:autoSpaceDE w:val="0"/>
        <w:autoSpaceDN w:val="0"/>
        <w:adjustRightInd w:val="0"/>
        <w:ind w:left="1495"/>
        <w:rPr>
          <w:rFonts w:ascii="Calibri" w:hAnsi="Calibri"/>
          <w:sz w:val="22"/>
          <w:szCs w:val="22"/>
          <w:lang w:val="en-GB"/>
        </w:rPr>
      </w:pPr>
      <w:r w:rsidRPr="00666552">
        <w:rPr>
          <w:rFonts w:ascii="Calibri" w:hAnsi="Calibri"/>
          <w:sz w:val="22"/>
          <w:szCs w:val="22"/>
          <w:lang w:val="en-GB"/>
        </w:rPr>
        <w:t xml:space="preserve">Michael Muller, President of the Management Board, </w:t>
      </w:r>
      <w:proofErr w:type="spellStart"/>
      <w:r w:rsidRPr="00666552">
        <w:rPr>
          <w:rFonts w:ascii="Calibri" w:hAnsi="Calibri"/>
          <w:sz w:val="22"/>
          <w:szCs w:val="22"/>
          <w:lang w:val="en-GB"/>
        </w:rPr>
        <w:t>Raiffeisen</w:t>
      </w:r>
      <w:proofErr w:type="spellEnd"/>
      <w:r w:rsidRPr="00666552">
        <w:rPr>
          <w:rFonts w:ascii="Calibri" w:hAnsi="Calibri"/>
          <w:sz w:val="22"/>
          <w:szCs w:val="22"/>
          <w:lang w:val="en-GB"/>
        </w:rPr>
        <w:t xml:space="preserve"> bank Austria </w:t>
      </w:r>
      <w:proofErr w:type="spellStart"/>
      <w:r w:rsidRPr="00666552">
        <w:rPr>
          <w:rFonts w:ascii="Calibri" w:hAnsi="Calibri"/>
          <w:sz w:val="22"/>
          <w:szCs w:val="22"/>
          <w:lang w:val="en-GB"/>
        </w:rPr>
        <w:t>d.d</w:t>
      </w:r>
      <w:proofErr w:type="spellEnd"/>
      <w:r w:rsidRPr="00666552">
        <w:rPr>
          <w:rFonts w:ascii="Calibri" w:hAnsi="Calibri"/>
          <w:sz w:val="22"/>
          <w:szCs w:val="22"/>
          <w:lang w:val="en-GB"/>
        </w:rPr>
        <w:t>., Croatia</w:t>
      </w:r>
    </w:p>
    <w:p w:rsidR="00913943" w:rsidRPr="00666552" w:rsidRDefault="00913943" w:rsidP="00913943">
      <w:pPr>
        <w:autoSpaceDE w:val="0"/>
        <w:autoSpaceDN w:val="0"/>
        <w:adjustRightInd w:val="0"/>
        <w:ind w:left="1495"/>
        <w:rPr>
          <w:rFonts w:ascii="Calibri" w:hAnsi="Calibri"/>
          <w:sz w:val="22"/>
          <w:szCs w:val="22"/>
          <w:lang w:val="en-GB"/>
        </w:rPr>
      </w:pP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eastAsia="SimSun" w:hAnsi="Calibri"/>
          <w:b/>
          <w:sz w:val="22"/>
          <w:szCs w:val="22"/>
          <w:lang w:val="en-GB" w:eastAsia="zh-CN"/>
        </w:rPr>
      </w:pPr>
      <w:r w:rsidRPr="00666552">
        <w:rPr>
          <w:rFonts w:ascii="Calibri" w:eastAsia="SimSun" w:hAnsi="Calibri"/>
          <w:b/>
          <w:sz w:val="22"/>
          <w:szCs w:val="22"/>
          <w:lang w:val="en-GB" w:eastAsia="zh-CN"/>
        </w:rPr>
        <w:t>13:00 – 14:00</w:t>
      </w:r>
      <w:r w:rsidRPr="00666552">
        <w:rPr>
          <w:rFonts w:ascii="Calibri" w:eastAsia="SimSun" w:hAnsi="Calibri"/>
          <w:b/>
          <w:sz w:val="22"/>
          <w:szCs w:val="22"/>
          <w:lang w:val="en-GB" w:eastAsia="zh-CN"/>
        </w:rPr>
        <w:tab/>
        <w:t>Lun</w:t>
      </w:r>
      <w:bookmarkStart w:id="0" w:name="_GoBack"/>
      <w:bookmarkEnd w:id="0"/>
      <w:r w:rsidRPr="00666552">
        <w:rPr>
          <w:rFonts w:ascii="Calibri" w:eastAsia="SimSun" w:hAnsi="Calibri"/>
          <w:b/>
          <w:sz w:val="22"/>
          <w:szCs w:val="22"/>
          <w:lang w:val="en-GB" w:eastAsia="zh-CN"/>
        </w:rPr>
        <w:t xml:space="preserve">ch &amp; Networking </w:t>
      </w:r>
    </w:p>
    <w:p w:rsidR="00913943" w:rsidRPr="00666552" w:rsidRDefault="00913943" w:rsidP="00913943">
      <w:pPr>
        <w:pBdr>
          <w:bottom w:val="single" w:sz="12" w:space="1" w:color="auto"/>
        </w:pBd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jc w:val="center"/>
        <w:rPr>
          <w:rFonts w:ascii="Calibri" w:eastAsia="SimSun" w:hAnsi="Calibri"/>
          <w:b/>
          <w:sz w:val="22"/>
          <w:szCs w:val="22"/>
          <w:lang w:val="en-GB" w:eastAsia="zh-CN"/>
        </w:rPr>
      </w:pPr>
      <w:proofErr w:type="spellStart"/>
      <w:r w:rsidRPr="00666552">
        <w:rPr>
          <w:rFonts w:ascii="Calibri" w:eastAsia="SimSun" w:hAnsi="Calibri"/>
          <w:b/>
          <w:sz w:val="22"/>
          <w:szCs w:val="22"/>
          <w:lang w:val="en-GB" w:eastAsia="zh-CN"/>
        </w:rPr>
        <w:t>EBRD</w:t>
      </w:r>
      <w:proofErr w:type="spellEnd"/>
      <w:r w:rsidRPr="00666552">
        <w:rPr>
          <w:rFonts w:ascii="Calibri" w:eastAsia="SimSun" w:hAnsi="Calibri"/>
          <w:b/>
          <w:sz w:val="22"/>
          <w:szCs w:val="22"/>
          <w:lang w:val="en-GB" w:eastAsia="zh-CN"/>
        </w:rPr>
        <w:t xml:space="preserve"> Women in Business Programme </w:t>
      </w:r>
    </w:p>
    <w:p w:rsidR="00913943" w:rsidRPr="00666552" w:rsidRDefault="00913943" w:rsidP="00913943">
      <w:pPr>
        <w:autoSpaceDE w:val="0"/>
        <w:autoSpaceDN w:val="0"/>
        <w:adjustRightInd w:val="0"/>
        <w:ind w:left="1440"/>
        <w:rPr>
          <w:rFonts w:ascii="Calibri" w:eastAsia="SimSun" w:hAnsi="Calibri"/>
          <w:b/>
          <w:bCs/>
          <w:sz w:val="22"/>
          <w:szCs w:val="22"/>
          <w:lang w:val="en-GB" w:eastAsia="zh-CN"/>
        </w:rPr>
      </w:pPr>
    </w:p>
    <w:p w:rsidR="00913943" w:rsidRPr="00666552" w:rsidRDefault="00913943" w:rsidP="00913943">
      <w:pPr>
        <w:autoSpaceDE w:val="0"/>
        <w:autoSpaceDN w:val="0"/>
        <w:adjustRightInd w:val="0"/>
        <w:ind w:left="1356" w:hanging="1356"/>
        <w:rPr>
          <w:rFonts w:ascii="Calibri" w:eastAsia="SimSun" w:hAnsi="Calibri"/>
          <w:sz w:val="22"/>
          <w:szCs w:val="22"/>
          <w:lang w:val="en-GB" w:eastAsia="zh-CN"/>
        </w:rPr>
      </w:pPr>
      <w:r w:rsidRPr="00666552">
        <w:rPr>
          <w:rFonts w:ascii="Calibri" w:eastAsia="SimSun" w:hAnsi="Calibri"/>
          <w:b/>
          <w:bCs/>
          <w:sz w:val="22"/>
          <w:szCs w:val="22"/>
          <w:lang w:val="en-GB" w:eastAsia="zh-CN"/>
        </w:rPr>
        <w:t xml:space="preserve">14:00 - 14:05 </w:t>
      </w:r>
      <w:r w:rsidRPr="00666552">
        <w:rPr>
          <w:rFonts w:ascii="Calibri" w:eastAsia="SimSun" w:hAnsi="Calibri"/>
          <w:b/>
          <w:bCs/>
          <w:sz w:val="22"/>
          <w:szCs w:val="22"/>
          <w:lang w:val="en-GB" w:eastAsia="zh-CN"/>
        </w:rPr>
        <w:tab/>
        <w:t>Opening speech/Moderator:</w:t>
      </w:r>
      <w:r w:rsidRPr="00666552">
        <w:rPr>
          <w:rFonts w:ascii="Calibri" w:eastAsia="SimSun" w:hAnsi="Calibri"/>
          <w:sz w:val="22"/>
          <w:szCs w:val="22"/>
          <w:lang w:val="en-GB" w:eastAsia="zh-CN"/>
        </w:rPr>
        <w:t xml:space="preserve"> Renata </w:t>
      </w:r>
      <w:proofErr w:type="spellStart"/>
      <w:r w:rsidRPr="00666552">
        <w:rPr>
          <w:rFonts w:ascii="Calibri" w:eastAsia="SimSun" w:hAnsi="Calibri"/>
          <w:sz w:val="22"/>
          <w:szCs w:val="22"/>
          <w:lang w:val="en-GB" w:eastAsia="zh-CN"/>
        </w:rPr>
        <w:t>Osrečki</w:t>
      </w:r>
      <w:proofErr w:type="spellEnd"/>
      <w:r w:rsidRPr="00666552">
        <w:rPr>
          <w:rFonts w:ascii="Calibri" w:eastAsia="SimSun" w:hAnsi="Calibri"/>
          <w:sz w:val="22"/>
          <w:szCs w:val="22"/>
          <w:lang w:val="en-GB" w:eastAsia="zh-CN"/>
        </w:rPr>
        <w:t xml:space="preserve">, National programme manager, </w:t>
      </w:r>
      <w:proofErr w:type="spellStart"/>
      <w:r w:rsidRPr="00666552">
        <w:rPr>
          <w:rFonts w:ascii="Calibri" w:eastAsia="SimSun" w:hAnsi="Calibri"/>
          <w:sz w:val="22"/>
          <w:szCs w:val="22"/>
          <w:lang w:val="en-GB" w:eastAsia="zh-CN"/>
        </w:rPr>
        <w:t>EBRD</w:t>
      </w:r>
      <w:proofErr w:type="spellEnd"/>
      <w:r w:rsidRPr="00666552">
        <w:rPr>
          <w:rFonts w:ascii="Calibri" w:eastAsia="SimSun" w:hAnsi="Calibri"/>
          <w:sz w:val="22"/>
          <w:szCs w:val="22"/>
          <w:lang w:val="en-GB" w:eastAsia="zh-CN"/>
        </w:rPr>
        <w:t xml:space="preserve"> Small Business Support Croatia (</w:t>
      </w:r>
      <w:proofErr w:type="spellStart"/>
      <w:r w:rsidRPr="00666552">
        <w:rPr>
          <w:rFonts w:ascii="Calibri" w:eastAsia="SimSun" w:hAnsi="Calibri"/>
          <w:sz w:val="22"/>
          <w:szCs w:val="22"/>
          <w:lang w:val="en-GB" w:eastAsia="zh-CN"/>
        </w:rPr>
        <w:t>SBS</w:t>
      </w:r>
      <w:proofErr w:type="spellEnd"/>
      <w:r w:rsidRPr="00666552">
        <w:rPr>
          <w:rFonts w:ascii="Calibri" w:eastAsia="SimSun" w:hAnsi="Calibri"/>
          <w:sz w:val="22"/>
          <w:szCs w:val="22"/>
          <w:lang w:val="en-GB" w:eastAsia="zh-CN"/>
        </w:rPr>
        <w:t xml:space="preserve">) </w:t>
      </w: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ind w:left="1356" w:hanging="1356"/>
        <w:rPr>
          <w:rFonts w:ascii="Calibri" w:eastAsia="SimSun" w:hAnsi="Calibri"/>
          <w:sz w:val="22"/>
          <w:szCs w:val="22"/>
          <w:lang w:val="en-GB" w:eastAsia="zh-CN"/>
        </w:rPr>
      </w:pPr>
      <w:r w:rsidRPr="00666552">
        <w:rPr>
          <w:rFonts w:ascii="Calibri" w:eastAsia="SimSun" w:hAnsi="Calibri"/>
          <w:b/>
          <w:sz w:val="22"/>
          <w:szCs w:val="22"/>
          <w:lang w:val="en-GB" w:eastAsia="zh-CN"/>
        </w:rPr>
        <w:t xml:space="preserve">14.05 – 14.15 </w:t>
      </w:r>
      <w:r w:rsidRPr="00666552">
        <w:rPr>
          <w:rFonts w:ascii="Calibri" w:eastAsia="SimSun" w:hAnsi="Calibri"/>
          <w:b/>
          <w:sz w:val="22"/>
          <w:szCs w:val="22"/>
          <w:lang w:val="en-GB" w:eastAsia="zh-CN"/>
        </w:rPr>
        <w:tab/>
        <w:t>Welcome and introduction</w:t>
      </w:r>
      <w:r w:rsidRPr="00666552">
        <w:rPr>
          <w:rFonts w:ascii="Calibri" w:eastAsia="SimSun" w:hAnsi="Calibri"/>
          <w:sz w:val="22"/>
          <w:szCs w:val="22"/>
          <w:lang w:val="en-GB" w:eastAsia="zh-CN"/>
        </w:rPr>
        <w:t xml:space="preserve">: </w:t>
      </w:r>
      <w:r w:rsidRPr="00666552">
        <w:rPr>
          <w:rFonts w:ascii="Calibri" w:hAnsi="Calibri"/>
          <w:sz w:val="22"/>
          <w:szCs w:val="22"/>
          <w:lang w:val="en-GB"/>
        </w:rPr>
        <w:t>Ambassador Lien-gene Chen, Head of Mission, Taipei Economic and Cultural Office, Austria</w:t>
      </w: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sz w:val="22"/>
          <w:szCs w:val="22"/>
          <w:lang w:val="en-GB" w:eastAsia="zh-CN"/>
        </w:rPr>
        <w:t>14:15 – 14:30</w:t>
      </w:r>
      <w:r w:rsidRPr="00666552">
        <w:rPr>
          <w:rFonts w:ascii="Calibri" w:eastAsia="SimSun" w:hAnsi="Calibri"/>
          <w:b/>
          <w:sz w:val="22"/>
          <w:szCs w:val="22"/>
          <w:lang w:val="en-GB" w:eastAsia="zh-CN"/>
        </w:rPr>
        <w:tab/>
        <w:t xml:space="preserve"> Strategy for Women in Business 2014-2020</w:t>
      </w:r>
      <w:r w:rsidRPr="00666552">
        <w:rPr>
          <w:rFonts w:ascii="Calibri" w:eastAsia="SimSun" w:hAnsi="Calibri"/>
          <w:sz w:val="22"/>
          <w:szCs w:val="22"/>
          <w:lang w:val="en-GB" w:eastAsia="zh-CN"/>
        </w:rPr>
        <w:t xml:space="preserve">, Zdenka </w:t>
      </w:r>
      <w:proofErr w:type="spellStart"/>
      <w:r w:rsidRPr="00666552">
        <w:rPr>
          <w:rFonts w:ascii="Calibri" w:eastAsia="SimSun" w:hAnsi="Calibri"/>
          <w:sz w:val="22"/>
          <w:szCs w:val="22"/>
          <w:lang w:val="en-GB" w:eastAsia="zh-CN"/>
        </w:rPr>
        <w:t>Lončar</w:t>
      </w:r>
      <w:proofErr w:type="spellEnd"/>
      <w:r w:rsidRPr="00666552">
        <w:rPr>
          <w:rFonts w:ascii="Calibri" w:eastAsia="SimSun" w:hAnsi="Calibri"/>
          <w:b/>
          <w:sz w:val="22"/>
          <w:szCs w:val="22"/>
          <w:lang w:val="en-GB" w:eastAsia="zh-CN"/>
        </w:rPr>
        <w:t>,</w:t>
      </w:r>
      <w:r w:rsidRPr="00666552">
        <w:rPr>
          <w:rFonts w:ascii="Calibri" w:eastAsia="SimSun" w:hAnsi="Calibri"/>
          <w:sz w:val="22"/>
          <w:szCs w:val="22"/>
          <w:lang w:val="en-GB" w:eastAsia="zh-CN"/>
        </w:rPr>
        <w:t xml:space="preserve"> </w:t>
      </w:r>
      <w:r w:rsidR="00666552" w:rsidRPr="00666552">
        <w:rPr>
          <w:rFonts w:ascii="Calibri" w:eastAsia="SimSun" w:hAnsi="Calibri"/>
          <w:sz w:val="22"/>
          <w:szCs w:val="22"/>
          <w:lang w:val="en-GB" w:eastAsia="zh-CN"/>
        </w:rPr>
        <w:t>Assistant</w:t>
      </w:r>
      <w:r w:rsidRPr="00666552">
        <w:rPr>
          <w:rFonts w:ascii="Calibri" w:eastAsia="SimSun" w:hAnsi="Calibri"/>
          <w:sz w:val="22"/>
          <w:szCs w:val="22"/>
          <w:lang w:val="en-GB" w:eastAsia="zh-CN"/>
        </w:rPr>
        <w:t xml:space="preserve"> minister,</w:t>
      </w:r>
    </w:p>
    <w:p w:rsidR="00913943" w:rsidRPr="00666552" w:rsidRDefault="00913943" w:rsidP="00913943">
      <w:pPr>
        <w:autoSpaceDE w:val="0"/>
        <w:autoSpaceDN w:val="0"/>
        <w:adjustRightInd w:val="0"/>
        <w:ind w:left="720" w:firstLine="720"/>
        <w:rPr>
          <w:rFonts w:ascii="Calibri" w:eastAsia="SimSun" w:hAnsi="Calibri"/>
          <w:sz w:val="22"/>
          <w:szCs w:val="22"/>
          <w:lang w:val="en-GB" w:eastAsia="zh-CN"/>
        </w:rPr>
      </w:pPr>
      <w:r w:rsidRPr="00666552">
        <w:rPr>
          <w:rFonts w:ascii="Calibri" w:eastAsia="SimSun" w:hAnsi="Calibri"/>
          <w:sz w:val="22"/>
          <w:szCs w:val="22"/>
          <w:lang w:val="en-GB" w:eastAsia="zh-CN"/>
        </w:rPr>
        <w:t>Ministry of Entrepreneurship and Crafts, Croatia</w:t>
      </w: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ind w:left="1440" w:hanging="1440"/>
        <w:rPr>
          <w:rFonts w:ascii="Calibri" w:eastAsia="SimSun" w:hAnsi="Calibri"/>
          <w:b/>
          <w:bCs/>
          <w:sz w:val="22"/>
          <w:szCs w:val="22"/>
          <w:lang w:val="en-GB" w:eastAsia="zh-CN"/>
        </w:rPr>
      </w:pPr>
      <w:r w:rsidRPr="00666552">
        <w:rPr>
          <w:rFonts w:ascii="Calibri" w:eastAsia="SimSun" w:hAnsi="Calibri"/>
          <w:b/>
          <w:bCs/>
          <w:sz w:val="22"/>
          <w:szCs w:val="22"/>
          <w:lang w:val="en-GB" w:eastAsia="zh-CN"/>
        </w:rPr>
        <w:t>14:30 – 14:55</w:t>
      </w:r>
      <w:r w:rsidRPr="00666552">
        <w:rPr>
          <w:rFonts w:ascii="Calibri" w:eastAsia="SimSun" w:hAnsi="Calibri"/>
          <w:b/>
          <w:bCs/>
          <w:sz w:val="22"/>
          <w:szCs w:val="22"/>
          <w:lang w:val="en-GB" w:eastAsia="zh-CN"/>
        </w:rPr>
        <w:tab/>
      </w:r>
      <w:proofErr w:type="spellStart"/>
      <w:r w:rsidRPr="00666552">
        <w:rPr>
          <w:rFonts w:ascii="Calibri" w:eastAsia="SimSun" w:hAnsi="Calibri"/>
          <w:b/>
          <w:bCs/>
          <w:sz w:val="22"/>
          <w:szCs w:val="22"/>
          <w:lang w:val="en-GB" w:eastAsia="zh-CN"/>
        </w:rPr>
        <w:t>EBRD</w:t>
      </w:r>
      <w:proofErr w:type="spellEnd"/>
      <w:r w:rsidRPr="00666552">
        <w:rPr>
          <w:rFonts w:ascii="Calibri" w:eastAsia="SimSun" w:hAnsi="Calibri"/>
          <w:b/>
          <w:bCs/>
          <w:sz w:val="22"/>
          <w:szCs w:val="22"/>
          <w:lang w:val="en-GB" w:eastAsia="zh-CN"/>
        </w:rPr>
        <w:t xml:space="preserve"> Women in Business Program </w:t>
      </w:r>
    </w:p>
    <w:p w:rsidR="00913943" w:rsidRPr="00666552" w:rsidRDefault="00913943" w:rsidP="00913943">
      <w:pPr>
        <w:autoSpaceDE w:val="0"/>
        <w:autoSpaceDN w:val="0"/>
        <w:adjustRightInd w:val="0"/>
        <w:ind w:left="1440"/>
        <w:rPr>
          <w:rFonts w:ascii="Calibri" w:eastAsia="SimSun" w:hAnsi="Calibri"/>
          <w:sz w:val="22"/>
          <w:szCs w:val="22"/>
          <w:lang w:val="en-GB" w:eastAsia="zh-CN"/>
        </w:rPr>
      </w:pPr>
      <w:r w:rsidRPr="00666552">
        <w:rPr>
          <w:rFonts w:ascii="Calibri" w:eastAsia="SimSun" w:hAnsi="Calibri"/>
          <w:sz w:val="22"/>
          <w:szCs w:val="22"/>
          <w:lang w:val="en-GB" w:eastAsia="zh-CN"/>
        </w:rPr>
        <w:t xml:space="preserve">Natalia </w:t>
      </w:r>
      <w:proofErr w:type="spellStart"/>
      <w:r w:rsidRPr="00666552">
        <w:rPr>
          <w:rFonts w:ascii="Calibri" w:eastAsia="SimSun" w:hAnsi="Calibri"/>
          <w:sz w:val="22"/>
          <w:szCs w:val="22"/>
          <w:lang w:val="en-GB" w:eastAsia="zh-CN"/>
        </w:rPr>
        <w:t>Meylunas</w:t>
      </w:r>
      <w:proofErr w:type="spellEnd"/>
      <w:r w:rsidRPr="00666552">
        <w:rPr>
          <w:rFonts w:ascii="Calibri" w:eastAsia="SimSun" w:hAnsi="Calibri"/>
          <w:sz w:val="22"/>
          <w:szCs w:val="22"/>
          <w:lang w:val="en-GB" w:eastAsia="zh-CN"/>
        </w:rPr>
        <w:t xml:space="preserve">, Head of regional programme, </w:t>
      </w:r>
      <w:proofErr w:type="spellStart"/>
      <w:r w:rsidRPr="00666552">
        <w:rPr>
          <w:rFonts w:ascii="Calibri" w:eastAsia="SimSun" w:hAnsi="Calibri"/>
          <w:sz w:val="22"/>
          <w:szCs w:val="22"/>
          <w:lang w:val="en-GB" w:eastAsia="zh-CN"/>
        </w:rPr>
        <w:t>EBRD</w:t>
      </w:r>
      <w:proofErr w:type="spellEnd"/>
      <w:r w:rsidRPr="00666552">
        <w:rPr>
          <w:rFonts w:ascii="Calibri" w:eastAsia="SimSun" w:hAnsi="Calibri"/>
          <w:sz w:val="22"/>
          <w:szCs w:val="22"/>
          <w:lang w:val="en-GB" w:eastAsia="zh-CN"/>
        </w:rPr>
        <w:t xml:space="preserve"> Small Business Support</w:t>
      </w:r>
    </w:p>
    <w:p w:rsidR="00913943" w:rsidRPr="00666552" w:rsidRDefault="00913943" w:rsidP="00913943">
      <w:pPr>
        <w:autoSpaceDE w:val="0"/>
        <w:autoSpaceDN w:val="0"/>
        <w:adjustRightInd w:val="0"/>
        <w:ind w:left="1440"/>
        <w:rPr>
          <w:rFonts w:ascii="Calibri" w:eastAsia="SimSun" w:hAnsi="Calibri"/>
          <w:sz w:val="22"/>
          <w:szCs w:val="22"/>
          <w:lang w:val="en-GB" w:eastAsia="zh-CN"/>
        </w:rPr>
      </w:pPr>
      <w:r w:rsidRPr="00666552">
        <w:rPr>
          <w:rFonts w:ascii="Calibri" w:eastAsia="SimSun" w:hAnsi="Calibri"/>
          <w:sz w:val="22"/>
          <w:szCs w:val="22"/>
          <w:lang w:val="en-GB" w:eastAsia="zh-CN"/>
        </w:rPr>
        <w:t xml:space="preserve">Galina Wells, Principal Banker, </w:t>
      </w:r>
      <w:proofErr w:type="spellStart"/>
      <w:r w:rsidRPr="00666552">
        <w:rPr>
          <w:rFonts w:ascii="Calibri" w:eastAsia="SimSun" w:hAnsi="Calibri"/>
          <w:sz w:val="22"/>
          <w:szCs w:val="22"/>
          <w:lang w:val="en-GB" w:eastAsia="zh-CN"/>
        </w:rPr>
        <w:t>EBRD</w:t>
      </w:r>
      <w:proofErr w:type="spellEnd"/>
    </w:p>
    <w:p w:rsidR="00913943" w:rsidRPr="00666552" w:rsidRDefault="00913943" w:rsidP="00913943">
      <w:pPr>
        <w:autoSpaceDE w:val="0"/>
        <w:autoSpaceDN w:val="0"/>
        <w:adjustRightInd w:val="0"/>
        <w:rPr>
          <w:rFonts w:ascii="Calibri" w:eastAsia="SimSun" w:hAnsi="Calibri"/>
          <w:b/>
          <w:sz w:val="22"/>
          <w:szCs w:val="22"/>
          <w:lang w:val="en-GB" w:eastAsia="zh-CN"/>
        </w:rPr>
      </w:pPr>
    </w:p>
    <w:p w:rsidR="00913943" w:rsidRPr="00666552" w:rsidRDefault="00913943" w:rsidP="00913943">
      <w:pPr>
        <w:autoSpaceDE w:val="0"/>
        <w:autoSpaceDN w:val="0"/>
        <w:adjustRightInd w:val="0"/>
        <w:rPr>
          <w:rFonts w:ascii="Calibri" w:eastAsia="SimSun" w:hAnsi="Calibri"/>
          <w:b/>
          <w:sz w:val="22"/>
          <w:szCs w:val="22"/>
          <w:lang w:val="en-GB" w:eastAsia="zh-CN"/>
        </w:rPr>
      </w:pPr>
      <w:r w:rsidRPr="00666552">
        <w:rPr>
          <w:rFonts w:ascii="Calibri" w:eastAsia="SimSun" w:hAnsi="Calibri"/>
          <w:b/>
          <w:bCs/>
          <w:sz w:val="22"/>
          <w:szCs w:val="22"/>
          <w:lang w:val="en-GB" w:eastAsia="zh-CN"/>
        </w:rPr>
        <w:t>14:55 – 15:10</w:t>
      </w:r>
      <w:r w:rsidRPr="00666552">
        <w:rPr>
          <w:rFonts w:ascii="Calibri" w:eastAsia="SimSun" w:hAnsi="Calibri"/>
          <w:b/>
          <w:bCs/>
          <w:sz w:val="22"/>
          <w:szCs w:val="22"/>
          <w:lang w:val="en-GB" w:eastAsia="zh-CN"/>
        </w:rPr>
        <w:tab/>
      </w:r>
      <w:r w:rsidRPr="00666552">
        <w:rPr>
          <w:rFonts w:ascii="Calibri" w:eastAsia="SimSun" w:hAnsi="Calibri"/>
          <w:sz w:val="22"/>
          <w:szCs w:val="22"/>
          <w:lang w:val="en-GB" w:eastAsia="zh-CN"/>
        </w:rPr>
        <w:t xml:space="preserve"> </w:t>
      </w:r>
      <w:r w:rsidRPr="00666552">
        <w:rPr>
          <w:rFonts w:ascii="Calibri" w:eastAsia="SimSun" w:hAnsi="Calibri"/>
          <w:b/>
          <w:sz w:val="22"/>
          <w:szCs w:val="22"/>
          <w:lang w:val="en-GB" w:eastAsia="zh-CN"/>
        </w:rPr>
        <w:t xml:space="preserve">Women Entrepreneurship – a Job Creating Engine for SEE, </w:t>
      </w:r>
      <w:proofErr w:type="spellStart"/>
      <w:r w:rsidRPr="00666552">
        <w:rPr>
          <w:rFonts w:ascii="Calibri" w:eastAsia="SimSun" w:hAnsi="Calibri"/>
          <w:b/>
          <w:sz w:val="22"/>
          <w:szCs w:val="22"/>
          <w:lang w:val="en-GB" w:eastAsia="zh-CN"/>
        </w:rPr>
        <w:t>SEECEL</w:t>
      </w:r>
      <w:proofErr w:type="spellEnd"/>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b/>
          <w:sz w:val="22"/>
          <w:szCs w:val="22"/>
          <w:lang w:val="en-GB" w:eastAsia="zh-CN"/>
        </w:rPr>
        <w:tab/>
      </w:r>
      <w:r w:rsidRPr="00666552">
        <w:rPr>
          <w:rFonts w:ascii="Calibri" w:eastAsia="SimSun" w:hAnsi="Calibri"/>
          <w:sz w:val="22"/>
          <w:szCs w:val="22"/>
          <w:lang w:val="en-GB" w:eastAsia="zh-CN"/>
        </w:rPr>
        <w:t xml:space="preserve">Sandra </w:t>
      </w:r>
      <w:proofErr w:type="spellStart"/>
      <w:r w:rsidRPr="00666552">
        <w:rPr>
          <w:rFonts w:ascii="Calibri" w:eastAsia="SimSun" w:hAnsi="Calibri"/>
          <w:sz w:val="22"/>
          <w:szCs w:val="22"/>
          <w:lang w:val="en-GB" w:eastAsia="zh-CN"/>
        </w:rPr>
        <w:t>Roncevic</w:t>
      </w:r>
      <w:proofErr w:type="spellEnd"/>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Assisstant</w:t>
      </w:r>
      <w:proofErr w:type="spellEnd"/>
      <w:r w:rsidRPr="00666552">
        <w:rPr>
          <w:rFonts w:ascii="Calibri" w:eastAsia="SimSun" w:hAnsi="Calibri"/>
          <w:sz w:val="22"/>
          <w:szCs w:val="22"/>
          <w:lang w:val="en-GB" w:eastAsia="zh-CN"/>
        </w:rPr>
        <w:t xml:space="preserve"> Director, </w:t>
      </w:r>
      <w:proofErr w:type="spellStart"/>
      <w:r w:rsidRPr="00666552">
        <w:rPr>
          <w:rFonts w:ascii="Calibri" w:eastAsia="SimSun" w:hAnsi="Calibri"/>
          <w:sz w:val="22"/>
          <w:szCs w:val="22"/>
          <w:lang w:val="en-GB" w:eastAsia="zh-CN"/>
        </w:rPr>
        <w:t>SEECEL</w:t>
      </w:r>
      <w:proofErr w:type="spellEnd"/>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eastAsia="SimSun" w:hAnsi="Calibri"/>
          <w:sz w:val="22"/>
          <w:szCs w:val="22"/>
          <w:lang w:val="en-GB" w:eastAsia="zh-CN"/>
        </w:rPr>
      </w:pPr>
      <w:r w:rsidRPr="00666552">
        <w:rPr>
          <w:rFonts w:ascii="Calibri" w:eastAsia="SimSun" w:hAnsi="Calibri"/>
          <w:b/>
          <w:bCs/>
          <w:sz w:val="22"/>
          <w:szCs w:val="22"/>
          <w:lang w:val="en-GB" w:eastAsia="zh-CN"/>
        </w:rPr>
        <w:t>15:10 – 16:00</w:t>
      </w:r>
      <w:r w:rsidRPr="00666552">
        <w:rPr>
          <w:rFonts w:ascii="Calibri" w:eastAsia="SimSun" w:hAnsi="Calibri"/>
          <w:b/>
          <w:bCs/>
          <w:sz w:val="22"/>
          <w:szCs w:val="22"/>
          <w:lang w:val="en-GB" w:eastAsia="zh-CN"/>
        </w:rPr>
        <w:tab/>
      </w:r>
      <w:r w:rsidRPr="00666552">
        <w:rPr>
          <w:rFonts w:ascii="Calibri" w:eastAsia="SimSun" w:hAnsi="Calibri"/>
          <w:sz w:val="22"/>
          <w:szCs w:val="22"/>
          <w:lang w:val="en-GB" w:eastAsia="zh-CN"/>
        </w:rPr>
        <w:t xml:space="preserve"> </w:t>
      </w:r>
      <w:r w:rsidRPr="00666552">
        <w:rPr>
          <w:rFonts w:ascii="Calibri" w:eastAsia="SimSun" w:hAnsi="Calibri"/>
          <w:b/>
          <w:bCs/>
          <w:sz w:val="22"/>
          <w:szCs w:val="22"/>
          <w:lang w:val="en-GB" w:eastAsia="zh-CN"/>
        </w:rPr>
        <w:t>Women in Business case studies</w:t>
      </w:r>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Almagea</w:t>
      </w:r>
      <w:proofErr w:type="spellEnd"/>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Iwash</w:t>
      </w:r>
      <w:proofErr w:type="spellEnd"/>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Uwash</w:t>
      </w:r>
      <w:proofErr w:type="spellEnd"/>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Biovitalis</w:t>
      </w:r>
      <w:proofErr w:type="spellEnd"/>
      <w:r w:rsidRPr="00666552">
        <w:rPr>
          <w:rFonts w:ascii="Calibri" w:eastAsia="SimSun" w:hAnsi="Calibri"/>
          <w:sz w:val="22"/>
          <w:szCs w:val="22"/>
          <w:lang w:val="en-GB" w:eastAsia="zh-CN"/>
        </w:rPr>
        <w:t xml:space="preserve">) </w:t>
      </w:r>
    </w:p>
    <w:p w:rsidR="00913943" w:rsidRPr="00666552" w:rsidRDefault="00913943" w:rsidP="00913943">
      <w:pPr>
        <w:autoSpaceDE w:val="0"/>
        <w:autoSpaceDN w:val="0"/>
        <w:adjustRightInd w:val="0"/>
        <w:ind w:left="1190" w:firstLine="170"/>
        <w:rPr>
          <w:rFonts w:ascii="Calibri" w:eastAsia="SimSun" w:hAnsi="Calibri"/>
          <w:sz w:val="22"/>
          <w:szCs w:val="22"/>
          <w:lang w:val="en-GB" w:eastAsia="zh-CN"/>
        </w:rPr>
      </w:pPr>
      <w:r w:rsidRPr="00666552">
        <w:rPr>
          <w:rFonts w:ascii="Calibri" w:eastAsia="SimSun" w:hAnsi="Calibri"/>
          <w:i/>
          <w:sz w:val="22"/>
          <w:szCs w:val="22"/>
          <w:lang w:val="en-GB" w:eastAsia="zh-CN"/>
        </w:rPr>
        <w:t>Moderator</w:t>
      </w:r>
      <w:r w:rsidRPr="00666552">
        <w:rPr>
          <w:rFonts w:ascii="Calibri" w:eastAsia="SimSun" w:hAnsi="Calibri"/>
          <w:sz w:val="22"/>
          <w:szCs w:val="22"/>
          <w:lang w:val="en-GB" w:eastAsia="zh-CN"/>
        </w:rPr>
        <w:t xml:space="preserve">: Ana Klaric, Managing director, </w:t>
      </w:r>
      <w:proofErr w:type="spellStart"/>
      <w:r w:rsidRPr="00666552">
        <w:rPr>
          <w:rFonts w:ascii="Calibri" w:eastAsia="SimSun" w:hAnsi="Calibri"/>
          <w:sz w:val="22"/>
          <w:szCs w:val="22"/>
          <w:lang w:val="en-GB" w:eastAsia="zh-CN"/>
        </w:rPr>
        <w:t>Praktis</w:t>
      </w:r>
      <w:proofErr w:type="spellEnd"/>
      <w:r w:rsidRPr="00666552">
        <w:rPr>
          <w:rFonts w:ascii="Calibri" w:eastAsia="SimSun" w:hAnsi="Calibri"/>
          <w:sz w:val="22"/>
          <w:szCs w:val="22"/>
          <w:lang w:val="en-GB" w:eastAsia="zh-CN"/>
        </w:rPr>
        <w:t xml:space="preserve"> </w:t>
      </w:r>
      <w:proofErr w:type="spellStart"/>
      <w:r w:rsidRPr="00666552">
        <w:rPr>
          <w:rFonts w:ascii="Calibri" w:eastAsia="SimSun" w:hAnsi="Calibri"/>
          <w:sz w:val="22"/>
          <w:szCs w:val="22"/>
          <w:lang w:val="en-GB" w:eastAsia="zh-CN"/>
        </w:rPr>
        <w:t>savjetovanja</w:t>
      </w:r>
      <w:proofErr w:type="spellEnd"/>
      <w:r w:rsidRPr="00666552">
        <w:rPr>
          <w:rFonts w:ascii="Calibri" w:eastAsia="SimSun" w:hAnsi="Calibri"/>
          <w:sz w:val="22"/>
          <w:szCs w:val="22"/>
          <w:lang w:val="en-GB" w:eastAsia="zh-CN"/>
        </w:rPr>
        <w:t xml:space="preserve"> d.o.o., Croatia </w:t>
      </w:r>
    </w:p>
    <w:p w:rsidR="00913943" w:rsidRPr="00666552" w:rsidRDefault="00913943" w:rsidP="00913943">
      <w:pPr>
        <w:autoSpaceDE w:val="0"/>
        <w:autoSpaceDN w:val="0"/>
        <w:adjustRightInd w:val="0"/>
        <w:rPr>
          <w:rFonts w:ascii="Calibri" w:eastAsia="SimSun" w:hAnsi="Calibri"/>
          <w:sz w:val="22"/>
          <w:szCs w:val="22"/>
          <w:lang w:val="en-GB" w:eastAsia="zh-CN"/>
        </w:rPr>
      </w:pPr>
    </w:p>
    <w:p w:rsidR="00913943" w:rsidRPr="00666552" w:rsidRDefault="00913943" w:rsidP="00913943">
      <w:pPr>
        <w:autoSpaceDE w:val="0"/>
        <w:autoSpaceDN w:val="0"/>
        <w:adjustRightInd w:val="0"/>
        <w:rPr>
          <w:rFonts w:ascii="Calibri" w:hAnsi="Calibri"/>
          <w:b/>
          <w:sz w:val="22"/>
          <w:szCs w:val="22"/>
          <w:lang w:val="en-GB"/>
        </w:rPr>
      </w:pPr>
      <w:r w:rsidRPr="00666552">
        <w:rPr>
          <w:rFonts w:ascii="Calibri" w:hAnsi="Calibri"/>
          <w:b/>
          <w:sz w:val="22"/>
          <w:szCs w:val="22"/>
          <w:lang w:val="en-GB"/>
        </w:rPr>
        <w:t xml:space="preserve">16:00 – 16:30 </w:t>
      </w:r>
      <w:r w:rsidRPr="00666552">
        <w:rPr>
          <w:rFonts w:ascii="Calibri" w:hAnsi="Calibri"/>
          <w:b/>
          <w:sz w:val="22"/>
          <w:szCs w:val="22"/>
          <w:lang w:val="en-GB"/>
        </w:rPr>
        <w:tab/>
      </w:r>
      <w:r w:rsidRPr="00666552">
        <w:rPr>
          <w:rFonts w:ascii="Calibri" w:hAnsi="Calibri"/>
          <w:sz w:val="22"/>
          <w:szCs w:val="22"/>
          <w:lang w:val="en-GB"/>
        </w:rPr>
        <w:t>Networking</w:t>
      </w:r>
    </w:p>
    <w:p w:rsidR="00C50E4E" w:rsidRPr="00666552" w:rsidRDefault="00C50E4E" w:rsidP="00913943">
      <w:pPr>
        <w:rPr>
          <w:rFonts w:eastAsia="SimSun"/>
          <w:lang w:val="en-GB"/>
        </w:rPr>
      </w:pPr>
    </w:p>
    <w:sectPr w:rsidR="00C50E4E" w:rsidRPr="00666552" w:rsidSect="00660059">
      <w:headerReference w:type="default" r:id="rId8"/>
      <w:headerReference w:type="first" r:id="rId9"/>
      <w:footerReference w:type="first" r:id="rId10"/>
      <w:pgSz w:w="11907" w:h="16839" w:code="9"/>
      <w:pgMar w:top="1304" w:right="1134" w:bottom="1531" w:left="1134" w:header="397"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FC" w:rsidRDefault="002520FC" w:rsidP="00CE7AC2">
      <w:r>
        <w:t>–———————————————————————————————————————————</w:t>
      </w:r>
    </w:p>
  </w:endnote>
  <w:endnote w:type="continuationSeparator" w:id="0">
    <w:p w:rsidR="002520FC" w:rsidRDefault="002520FC" w:rsidP="00DF3F90">
      <w:r>
        <w:continuationSeparator/>
      </w:r>
    </w:p>
    <w:p w:rsidR="002520FC" w:rsidRDefault="0025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Light">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GSoeiKakugothicUB">
    <w:panose1 w:val="00000000000000000000"/>
    <w:charset w:val="80"/>
    <w:family w:val="roman"/>
    <w:notTrueType/>
    <w:pitch w:val="default"/>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jc w:val="center"/>
      <w:tblLook w:val="04A0" w:firstRow="1" w:lastRow="0" w:firstColumn="1" w:lastColumn="0" w:noHBand="0" w:noVBand="1"/>
    </w:tblPr>
    <w:tblGrid>
      <w:gridCol w:w="6947"/>
      <w:gridCol w:w="2976"/>
      <w:gridCol w:w="283"/>
    </w:tblGrid>
    <w:tr w:rsidR="006E44C9" w:rsidTr="00E009A2">
      <w:trPr>
        <w:jc w:val="center"/>
      </w:trPr>
      <w:tc>
        <w:tcPr>
          <w:tcW w:w="6947" w:type="dxa"/>
        </w:tcPr>
        <w:p w:rsidR="006E44C9" w:rsidRDefault="006E44C9" w:rsidP="00E009A2">
          <w:pPr>
            <w:pStyle w:val="Footer"/>
            <w:jc w:val="left"/>
          </w:pPr>
          <w:r w:rsidRPr="00E00B6E">
            <w:rPr>
              <w:noProof/>
              <w:lang w:eastAsia="hr-HR"/>
            </w:rPr>
            <mc:AlternateContent>
              <mc:Choice Requires="wps">
                <w:drawing>
                  <wp:anchor distT="0" distB="0" distL="114300" distR="114300" simplePos="0" relativeHeight="251673600" behindDoc="0" locked="0" layoutInCell="1" allowOverlap="1" wp14:anchorId="2421C2D4" wp14:editId="3E3C05D3">
                    <wp:simplePos x="0" y="0"/>
                    <wp:positionH relativeFrom="column">
                      <wp:posOffset>13914</wp:posOffset>
                    </wp:positionH>
                    <wp:positionV relativeFrom="paragraph">
                      <wp:posOffset>-150495</wp:posOffset>
                    </wp:positionV>
                    <wp:extent cx="6478200" cy="0"/>
                    <wp:effectExtent l="19050" t="19050" r="0" b="19050"/>
                    <wp:wrapNone/>
                    <wp:docPr id="23" name="Straight Connector 23"/>
                    <wp:cNvGraphicFramePr/>
                    <a:graphic xmlns:a="http://schemas.openxmlformats.org/drawingml/2006/main">
                      <a:graphicData uri="http://schemas.microsoft.com/office/word/2010/wordprocessingShape">
                        <wps:wsp>
                          <wps:cNvCnPr/>
                          <wps:spPr>
                            <a:xfrm>
                              <a:off x="0" y="0"/>
                              <a:ext cx="647820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98B7E"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85pt" to="51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" strokecolor="#00b8d4 [3204]" strokeweight="3pt">
                    <v:stroke dashstyle="1 1" endcap="round"/>
                  </v:line>
                </w:pict>
              </mc:Fallback>
            </mc:AlternateContent>
          </w:r>
          <w:proofErr w:type="spellStart"/>
          <w:r>
            <w:t>Document</w:t>
          </w:r>
          <w:proofErr w:type="spellEnd"/>
          <w:r>
            <w:t xml:space="preserve"> </w:t>
          </w:r>
          <w:proofErr w:type="spellStart"/>
          <w:r>
            <w:t>name</w:t>
          </w:r>
          <w:proofErr w:type="spellEnd"/>
          <w:r>
            <w:t xml:space="preserve"> </w:t>
          </w:r>
          <w:proofErr w:type="spellStart"/>
          <w:r>
            <w:t>and</w:t>
          </w:r>
          <w:proofErr w:type="spellEnd"/>
          <w:r>
            <w:t xml:space="preserve"> </w:t>
          </w:r>
          <w:proofErr w:type="spellStart"/>
          <w:r>
            <w:t>version</w:t>
          </w:r>
          <w:proofErr w:type="spellEnd"/>
        </w:p>
      </w:tc>
      <w:tc>
        <w:tcPr>
          <w:tcW w:w="2976" w:type="dxa"/>
        </w:tcPr>
        <w:p w:rsidR="006E44C9" w:rsidRPr="006D6D9C" w:rsidRDefault="006E44C9" w:rsidP="00E009A2">
          <w:pPr>
            <w:pStyle w:val="Footer"/>
            <w:jc w:val="right"/>
            <w:rPr>
              <w:i/>
            </w:rPr>
          </w:pPr>
          <w:r w:rsidRPr="006D6D9C">
            <w:rPr>
              <w:i/>
            </w:rPr>
            <w:t>www.ebrd.com/knowhow </w:t>
          </w:r>
        </w:p>
      </w:tc>
      <w:tc>
        <w:tcPr>
          <w:tcW w:w="283" w:type="dxa"/>
        </w:tcPr>
        <w:p w:rsidR="006E44C9" w:rsidRDefault="006E44C9" w:rsidP="00E009A2">
          <w:pPr>
            <w:pStyle w:val="Footer"/>
            <w:jc w:val="right"/>
          </w:pPr>
          <w:r>
            <w:fldChar w:fldCharType="begin"/>
          </w:r>
          <w:r>
            <w:instrText xml:space="preserve"> PAGE   \* MERGEFORMAT </w:instrText>
          </w:r>
          <w:r>
            <w:fldChar w:fldCharType="separate"/>
          </w:r>
          <w:r w:rsidR="006A0391">
            <w:rPr>
              <w:noProof/>
            </w:rPr>
            <w:t>0</w:t>
          </w:r>
          <w:r>
            <w:rPr>
              <w:noProof/>
            </w:rPr>
            <w:fldChar w:fldCharType="end"/>
          </w:r>
        </w:p>
      </w:tc>
    </w:tr>
  </w:tbl>
  <w:p w:rsidR="006E44C9" w:rsidRDefault="006E44C9" w:rsidP="00F33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FC" w:rsidRDefault="002520FC" w:rsidP="00DF3F90">
      <w:r>
        <w:t>–———————————————————————————————————————————</w:t>
      </w:r>
    </w:p>
  </w:footnote>
  <w:footnote w:type="continuationSeparator" w:id="0">
    <w:p w:rsidR="002520FC" w:rsidRDefault="002520FC" w:rsidP="00DF3F90">
      <w:r>
        <w:continuationSeparator/>
      </w:r>
    </w:p>
    <w:p w:rsidR="002520FC" w:rsidRDefault="002520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4E" w:rsidRDefault="00C50E4E" w:rsidP="00C50E4E">
    <w:pPr>
      <w:pStyle w:val="Header"/>
      <w:jc w:val="left"/>
      <w:rPr>
        <w:color w:val="2A2A86" w:themeColor="accent2"/>
      </w:rPr>
    </w:pPr>
  </w:p>
  <w:p w:rsidR="00C50E4E" w:rsidRDefault="00860591" w:rsidP="00860591">
    <w:pPr>
      <w:pStyle w:val="Header"/>
      <w:jc w:val="left"/>
      <w:rPr>
        <w:color w:val="2A2A86" w:themeColor="accent2"/>
      </w:rPr>
    </w:pPr>
    <w:r>
      <w:rPr>
        <w:noProof/>
        <w:lang w:eastAsia="hr-HR"/>
      </w:rPr>
      <w:t xml:space="preserve"> </w:t>
    </w:r>
    <w:r>
      <w:rPr>
        <w:noProof/>
        <w:lang w:eastAsia="hr-HR"/>
      </w:rPr>
      <w:drawing>
        <wp:inline distT="0" distB="0" distL="0" distR="0" wp14:anchorId="52501C2C" wp14:editId="6655AAC9">
          <wp:extent cx="1816735"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518160"/>
                  </a:xfrm>
                  <a:prstGeom prst="rect">
                    <a:avLst/>
                  </a:prstGeom>
                  <a:noFill/>
                </pic:spPr>
              </pic:pic>
            </a:graphicData>
          </a:graphic>
        </wp:inline>
      </w:drawing>
    </w:r>
    <w:r>
      <w:rPr>
        <w:noProof/>
        <w:lang w:eastAsia="hr-HR"/>
      </w:rPr>
      <w:t xml:space="preserve">                      </w:t>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t xml:space="preserve">    </w:t>
    </w:r>
    <w:r>
      <w:rPr>
        <w:noProof/>
        <w:lang w:eastAsia="hr-HR"/>
      </w:rPr>
      <w:drawing>
        <wp:inline distT="0" distB="0" distL="0" distR="0" wp14:anchorId="7F85C2F2" wp14:editId="4994CDA0">
          <wp:extent cx="1809750" cy="4397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P_puni_horizontaln#5C0DE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5763" cy="443608"/>
                  </a:xfrm>
                  <a:prstGeom prst="rect">
                    <a:avLst/>
                  </a:prstGeom>
                </pic:spPr>
              </pic:pic>
            </a:graphicData>
          </a:graphic>
        </wp:inline>
      </w:drawing>
    </w:r>
    <w:r>
      <w:rPr>
        <w:noProof/>
        <w:lang w:eastAsia="hr-HR"/>
      </w:rPr>
      <w:t xml:space="preserve">                                      </w:t>
    </w:r>
    <w:r w:rsidR="00C50E4E">
      <w:rPr>
        <w:noProof/>
      </w:rPr>
      <w:t xml:space="preserve">     </w:t>
    </w:r>
  </w:p>
  <w:p w:rsidR="006E44C9" w:rsidRDefault="006E44C9" w:rsidP="00C50E4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C9" w:rsidRDefault="006E44C9" w:rsidP="001B5EFC">
    <w:pPr>
      <w:pStyle w:val="Header"/>
    </w:pPr>
    <w:r w:rsidRPr="00E00B6E">
      <w:rPr>
        <w:noProof/>
        <w:color w:val="2A2A86" w:themeColor="accent2"/>
        <w:lang w:eastAsia="hr-HR"/>
      </w:rPr>
      <mc:AlternateContent>
        <mc:Choice Requires="wps">
          <w:drawing>
            <wp:anchor distT="0" distB="0" distL="114300" distR="114300" simplePos="0" relativeHeight="251671552" behindDoc="0" locked="0" layoutInCell="1" allowOverlap="1" wp14:anchorId="50202E24" wp14:editId="7D96FAD5">
              <wp:simplePos x="0" y="0"/>
              <wp:positionH relativeFrom="column">
                <wp:align>center</wp:align>
              </wp:positionH>
              <wp:positionV relativeFrom="paragraph">
                <wp:posOffset>342265</wp:posOffset>
              </wp:positionV>
              <wp:extent cx="6479640" cy="0"/>
              <wp:effectExtent l="19050" t="19050" r="0" b="19050"/>
              <wp:wrapNone/>
              <wp:docPr id="21" name="Straight Connector 21"/>
              <wp:cNvGraphicFramePr/>
              <a:graphic xmlns:a="http://schemas.openxmlformats.org/drawingml/2006/main">
                <a:graphicData uri="http://schemas.microsoft.com/office/word/2010/wordprocessingShape">
                  <wps:wsp>
                    <wps:cNvCnPr/>
                    <wps:spPr>
                      <a:xfrm>
                        <a:off x="0" y="0"/>
                        <a:ext cx="647964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5948" id="Straight Connector 21" o:spid="_x0000_s1026" style="position:absolute;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6.95pt" to="510.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" strokecolor="#00b8d4 [3204]" strokeweight="3pt">
              <v:stroke dashstyle="1 1" endcap="round"/>
            </v:line>
          </w:pict>
        </mc:Fallback>
      </mc:AlternateContent>
    </w:r>
    <w:proofErr w:type="spellStart"/>
    <w:r w:rsidRPr="00E00B6E">
      <w:rPr>
        <w:color w:val="2A2A86" w:themeColor="accent2"/>
      </w:rPr>
      <w:t>Advice</w:t>
    </w:r>
    <w:proofErr w:type="spellEnd"/>
    <w:r w:rsidRPr="00E00B6E">
      <w:rPr>
        <w:color w:val="2A2A86" w:themeColor="accent2"/>
      </w:rPr>
      <w:t xml:space="preserve"> for </w:t>
    </w:r>
    <w:proofErr w:type="spellStart"/>
    <w:r w:rsidRPr="00E00B6E">
      <w:rPr>
        <w:color w:val="2A2A86" w:themeColor="accent2"/>
      </w:rPr>
      <w:t>Small</w:t>
    </w:r>
    <w:proofErr w:type="spellEnd"/>
    <w:r w:rsidRPr="00E00B6E">
      <w:rPr>
        <w:color w:val="2A2A86" w:themeColor="accent2"/>
      </w:rPr>
      <w:t xml:space="preserve"> </w:t>
    </w:r>
    <w:proofErr w:type="spellStart"/>
    <w:r w:rsidRPr="00E00B6E">
      <w:rPr>
        <w:color w:val="2A2A86" w:themeColor="accent2"/>
      </w:rPr>
      <w:t>Businesses</w:t>
    </w:r>
    <w:proofErr w:type="spellEnd"/>
    <w:r w:rsidRPr="00E00B6E">
      <w:rPr>
        <w:color w:val="2A2A86" w:themeColor="accent2"/>
      </w:rPr>
      <w:t xml:space="preserve"> </w:t>
    </w:r>
    <w:proofErr w:type="spellStart"/>
    <w:r w:rsidRPr="00E00B6E">
      <w:rPr>
        <w:color w:val="2A2A86" w:themeColor="accent2"/>
      </w:rPr>
      <w:t>in</w:t>
    </w:r>
    <w:proofErr w:type="spellEnd"/>
    <w:r w:rsidRPr="00E00B6E">
      <w:rPr>
        <w:color w:val="2A2A86" w:themeColor="accent2"/>
      </w:rPr>
      <w:t xml:space="preserve"> [</w:t>
    </w:r>
    <w:proofErr w:type="spellStart"/>
    <w:r w:rsidRPr="00E00B6E">
      <w:rPr>
        <w:color w:val="2A2A86" w:themeColor="accent2"/>
      </w:rPr>
      <w:t>Country</w:t>
    </w:r>
    <w:proofErr w:type="spellEnd"/>
    <w:r w:rsidRPr="00E00B6E">
      <w:rPr>
        <w:color w:val="2A2A86" w:themeColor="accent2"/>
      </w:rPr>
      <w:t>]</w:t>
    </w:r>
  </w:p>
  <w:p w:rsidR="006E44C9" w:rsidRPr="001B5EFC" w:rsidRDefault="006E44C9" w:rsidP="001B5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34628E"/>
    <w:lvl w:ilvl="0">
      <w:start w:val="1"/>
      <w:numFmt w:val="decimal"/>
      <w:lvlText w:val="%1."/>
      <w:lvlJc w:val="left"/>
      <w:pPr>
        <w:tabs>
          <w:tab w:val="num" w:pos="1492"/>
        </w:tabs>
        <w:ind w:left="1492" w:hanging="360"/>
      </w:pPr>
    </w:lvl>
  </w:abstractNum>
  <w:abstractNum w:abstractNumId="1">
    <w:nsid w:val="FFFFFF7D"/>
    <w:multiLevelType w:val="singleLevel"/>
    <w:tmpl w:val="537C3CD4"/>
    <w:lvl w:ilvl="0">
      <w:start w:val="1"/>
      <w:numFmt w:val="decimal"/>
      <w:lvlText w:val="%1."/>
      <w:lvlJc w:val="left"/>
      <w:pPr>
        <w:tabs>
          <w:tab w:val="num" w:pos="1209"/>
        </w:tabs>
        <w:ind w:left="1209" w:hanging="360"/>
      </w:pPr>
    </w:lvl>
  </w:abstractNum>
  <w:abstractNum w:abstractNumId="2">
    <w:nsid w:val="FFFFFF7E"/>
    <w:multiLevelType w:val="singleLevel"/>
    <w:tmpl w:val="41D4BE80"/>
    <w:lvl w:ilvl="0">
      <w:start w:val="1"/>
      <w:numFmt w:val="decimal"/>
      <w:lvlText w:val="%1."/>
      <w:lvlJc w:val="left"/>
      <w:pPr>
        <w:tabs>
          <w:tab w:val="num" w:pos="926"/>
        </w:tabs>
        <w:ind w:left="926" w:hanging="360"/>
      </w:pPr>
    </w:lvl>
  </w:abstractNum>
  <w:abstractNum w:abstractNumId="3">
    <w:nsid w:val="FFFFFF7F"/>
    <w:multiLevelType w:val="singleLevel"/>
    <w:tmpl w:val="D0280BE0"/>
    <w:lvl w:ilvl="0">
      <w:start w:val="1"/>
      <w:numFmt w:val="decimal"/>
      <w:lvlText w:val="%1."/>
      <w:lvlJc w:val="left"/>
      <w:pPr>
        <w:tabs>
          <w:tab w:val="num" w:pos="643"/>
        </w:tabs>
        <w:ind w:left="643" w:hanging="360"/>
      </w:pPr>
    </w:lvl>
  </w:abstractNum>
  <w:abstractNum w:abstractNumId="4">
    <w:nsid w:val="FFFFFF80"/>
    <w:multiLevelType w:val="singleLevel"/>
    <w:tmpl w:val="CD00F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38FE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C07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14C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BA648C"/>
    <w:lvl w:ilvl="0">
      <w:start w:val="1"/>
      <w:numFmt w:val="decimal"/>
      <w:pStyle w:val="ListNumber"/>
      <w:lvlText w:val="%1."/>
      <w:lvlJc w:val="left"/>
      <w:pPr>
        <w:tabs>
          <w:tab w:val="num" w:pos="360"/>
        </w:tabs>
        <w:ind w:left="360" w:hanging="360"/>
      </w:pPr>
    </w:lvl>
  </w:abstractNum>
  <w:abstractNum w:abstractNumId="9">
    <w:nsid w:val="FFFFFF89"/>
    <w:multiLevelType w:val="singleLevel"/>
    <w:tmpl w:val="8FC4F9E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5045A0C"/>
    <w:lvl w:ilvl="0">
      <w:numFmt w:val="decimal"/>
      <w:lvlText w:val="*"/>
      <w:lvlJc w:val="left"/>
    </w:lvl>
  </w:abstractNum>
  <w:abstractNum w:abstractNumId="11">
    <w:nsid w:val="04A8503A"/>
    <w:multiLevelType w:val="hybridMultilevel"/>
    <w:tmpl w:val="33C44C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nsid w:val="071852D1"/>
    <w:multiLevelType w:val="hybridMultilevel"/>
    <w:tmpl w:val="EA706106"/>
    <w:lvl w:ilvl="0" w:tplc="8348F57A">
      <w:start w:val="1"/>
      <w:numFmt w:val="bullet"/>
      <w:lvlText w:val=""/>
      <w:lvlJc w:val="left"/>
      <w:pPr>
        <w:ind w:left="947"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0607AA"/>
    <w:multiLevelType w:val="hybridMultilevel"/>
    <w:tmpl w:val="73504E32"/>
    <w:lvl w:ilvl="0" w:tplc="FE6C1C9C">
      <w:start w:val="1"/>
      <w:numFmt w:val="bullet"/>
      <w:lvlText w:val="–"/>
      <w:lvlJc w:val="left"/>
      <w:pPr>
        <w:ind w:left="111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9332D8D"/>
    <w:multiLevelType w:val="multilevel"/>
    <w:tmpl w:val="C0EE0960"/>
    <w:lvl w:ilvl="0">
      <w:start w:val="1"/>
      <w:numFmt w:val="bullet"/>
      <w:pStyle w:val="BoxedListBullet"/>
      <w:lvlText w:val="•"/>
      <w:lvlJc w:val="left"/>
      <w:pPr>
        <w:tabs>
          <w:tab w:val="num" w:pos="340"/>
        </w:tabs>
        <w:ind w:left="170" w:firstLine="0"/>
      </w:pPr>
      <w:rPr>
        <w:rFonts w:ascii="Times New Roman" w:hAnsi="Times New Roman" w:cs="Times New Roman" w:hint="default"/>
      </w:rPr>
    </w:lvl>
    <w:lvl w:ilvl="1">
      <w:start w:val="1"/>
      <w:numFmt w:val="bullet"/>
      <w:pStyle w:val="BoxedListBullet2"/>
      <w:lvlText w:val="-"/>
      <w:lvlJc w:val="left"/>
      <w:pPr>
        <w:tabs>
          <w:tab w:val="num" w:pos="510"/>
        </w:tabs>
        <w:ind w:left="340" w:firstLine="0"/>
      </w:pPr>
      <w:rPr>
        <w:rFonts w:ascii="Times New Roman" w:hAnsi="Times New Roman" w:cs="Times New Roman" w:hint="default"/>
      </w:rPr>
    </w:lvl>
    <w:lvl w:ilvl="2">
      <w:start w:val="1"/>
      <w:numFmt w:val="bullet"/>
      <w:pStyle w:val="BoxedListBullet3"/>
      <w:lvlText w:val="◦"/>
      <w:lvlJc w:val="left"/>
      <w:pPr>
        <w:tabs>
          <w:tab w:val="num" w:pos="680"/>
        </w:tabs>
        <w:ind w:left="510" w:firstLine="0"/>
      </w:pPr>
      <w:rPr>
        <w:rFonts w:ascii="Times New Roman" w:hAnsi="Times New Roman" w:cs="Times New Roman" w:hint="default"/>
      </w:rPr>
    </w:lvl>
    <w:lvl w:ilvl="3">
      <w:start w:val="1"/>
      <w:numFmt w:val="bullet"/>
      <w:lvlText w:val=""/>
      <w:lvlJc w:val="left"/>
      <w:pPr>
        <w:tabs>
          <w:tab w:val="num" w:pos="850"/>
        </w:tabs>
        <w:ind w:left="680" w:firstLine="0"/>
      </w:pPr>
      <w:rPr>
        <w:rFonts w:ascii="Symbol" w:hAnsi="Symbol" w:hint="default"/>
      </w:rPr>
    </w:lvl>
    <w:lvl w:ilvl="4">
      <w:start w:val="1"/>
      <w:numFmt w:val="bullet"/>
      <w:lvlText w:val="o"/>
      <w:lvlJc w:val="left"/>
      <w:pPr>
        <w:tabs>
          <w:tab w:val="num" w:pos="1020"/>
        </w:tabs>
        <w:ind w:left="850" w:firstLine="0"/>
      </w:pPr>
      <w:rPr>
        <w:rFonts w:ascii="Courier New" w:hAnsi="Courier New" w:cs="Courier New" w:hint="default"/>
      </w:rPr>
    </w:lvl>
    <w:lvl w:ilvl="5">
      <w:start w:val="1"/>
      <w:numFmt w:val="bullet"/>
      <w:lvlText w:val=""/>
      <w:lvlJc w:val="left"/>
      <w:pPr>
        <w:tabs>
          <w:tab w:val="num" w:pos="1190"/>
        </w:tabs>
        <w:ind w:left="1020" w:firstLine="0"/>
      </w:pPr>
      <w:rPr>
        <w:rFonts w:ascii="Wingdings" w:hAnsi="Wingdings" w:hint="default"/>
      </w:rPr>
    </w:lvl>
    <w:lvl w:ilvl="6">
      <w:start w:val="1"/>
      <w:numFmt w:val="bullet"/>
      <w:lvlText w:val=""/>
      <w:lvlJc w:val="left"/>
      <w:pPr>
        <w:tabs>
          <w:tab w:val="num" w:pos="1360"/>
        </w:tabs>
        <w:ind w:left="1190" w:firstLine="0"/>
      </w:pPr>
      <w:rPr>
        <w:rFonts w:ascii="Symbol" w:hAnsi="Symbol" w:hint="default"/>
      </w:rPr>
    </w:lvl>
    <w:lvl w:ilvl="7">
      <w:start w:val="1"/>
      <w:numFmt w:val="bullet"/>
      <w:lvlText w:val="o"/>
      <w:lvlJc w:val="left"/>
      <w:pPr>
        <w:tabs>
          <w:tab w:val="num" w:pos="1530"/>
        </w:tabs>
        <w:ind w:left="1360" w:firstLine="0"/>
      </w:pPr>
      <w:rPr>
        <w:rFonts w:ascii="Courier New" w:hAnsi="Courier New" w:cs="Courier New" w:hint="default"/>
      </w:rPr>
    </w:lvl>
    <w:lvl w:ilvl="8">
      <w:start w:val="1"/>
      <w:numFmt w:val="bullet"/>
      <w:lvlText w:val=""/>
      <w:lvlJc w:val="left"/>
      <w:pPr>
        <w:tabs>
          <w:tab w:val="num" w:pos="1700"/>
        </w:tabs>
        <w:ind w:left="1530" w:firstLine="0"/>
      </w:pPr>
      <w:rPr>
        <w:rFonts w:ascii="Wingdings" w:hAnsi="Wingdings" w:hint="default"/>
      </w:rPr>
    </w:lvl>
  </w:abstractNum>
  <w:abstractNum w:abstractNumId="15">
    <w:nsid w:val="0E5177FC"/>
    <w:multiLevelType w:val="hybridMultilevel"/>
    <w:tmpl w:val="0B32E912"/>
    <w:lvl w:ilvl="0" w:tplc="02B2DCA4">
      <w:numFmt w:val="bullet"/>
      <w:lvlText w:val="-"/>
      <w:lvlJc w:val="left"/>
      <w:pPr>
        <w:ind w:left="720" w:hanging="360"/>
      </w:pPr>
      <w:rPr>
        <w:rFonts w:ascii="Calibri" w:eastAsia="SimSu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0E74360A"/>
    <w:multiLevelType w:val="multilevel"/>
    <w:tmpl w:val="74847D5E"/>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DIN-Light" w:hAnsi="DIN-Light"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7">
    <w:nsid w:val="0E923B68"/>
    <w:multiLevelType w:val="multilevel"/>
    <w:tmpl w:val="178A4D30"/>
    <w:lvl w:ilvl="0">
      <w:start w:val="1"/>
      <w:numFmt w:val="bullet"/>
      <w:pStyle w:val="ListBullet"/>
      <w:lvlText w:val="•"/>
      <w:lvlJc w:val="left"/>
      <w:pPr>
        <w:tabs>
          <w:tab w:val="num" w:pos="170"/>
        </w:tabs>
        <w:ind w:left="170" w:hanging="170"/>
      </w:pPr>
      <w:rPr>
        <w:rFonts w:ascii="Times New Roman" w:hAnsi="Times New Roman" w:cs="Times New Roman" w:hint="default"/>
      </w:rPr>
    </w:lvl>
    <w:lvl w:ilvl="1">
      <w:start w:val="1"/>
      <w:numFmt w:val="bullet"/>
      <w:pStyle w:val="ListBullet2"/>
      <w:lvlText w:val="-"/>
      <w:lvlJc w:val="left"/>
      <w:pPr>
        <w:tabs>
          <w:tab w:val="num" w:pos="340"/>
        </w:tabs>
        <w:ind w:left="340" w:hanging="170"/>
      </w:pPr>
      <w:rPr>
        <w:rFonts w:ascii="Times New Roman" w:hAnsi="Times New Roman" w:cs="Times New Roman" w:hint="default"/>
      </w:rPr>
    </w:lvl>
    <w:lvl w:ilvl="2">
      <w:start w:val="1"/>
      <w:numFmt w:val="bullet"/>
      <w:pStyle w:val="ListBullet3"/>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8">
    <w:nsid w:val="13845005"/>
    <w:multiLevelType w:val="multilevel"/>
    <w:tmpl w:val="016CD4EA"/>
    <w:lvl w:ilvl="0">
      <w:start w:val="1"/>
      <w:numFmt w:val="bullet"/>
      <w:pStyle w:val="TableListBullet"/>
      <w:lvlText w:val="•"/>
      <w:lvlJc w:val="left"/>
      <w:pPr>
        <w:ind w:left="170" w:hanging="113"/>
      </w:pPr>
      <w:rPr>
        <w:rFonts w:ascii="Times New Roman" w:hAnsi="Times New Roman" w:cs="Times New Roman" w:hint="default"/>
        <w:color w:val="auto"/>
      </w:rPr>
    </w:lvl>
    <w:lvl w:ilvl="1">
      <w:start w:val="1"/>
      <w:numFmt w:val="bullet"/>
      <w:pStyle w:val="TableListBullet2"/>
      <w:lvlText w:val="-"/>
      <w:lvlJc w:val="left"/>
      <w:pPr>
        <w:ind w:left="397" w:hanging="170"/>
      </w:pPr>
      <w:rPr>
        <w:rFonts w:ascii="Times New Roman" w:hAnsi="Times New Roman" w:cs="Times New Roman" w:hint="default"/>
        <w:color w:val="auto"/>
      </w:rPr>
    </w:lvl>
    <w:lvl w:ilvl="2">
      <w:start w:val="1"/>
      <w:numFmt w:val="bullet"/>
      <w:lvlText w:val=""/>
      <w:lvlJc w:val="left"/>
      <w:pPr>
        <w:ind w:left="510" w:hanging="113"/>
      </w:pPr>
      <w:rPr>
        <w:rFonts w:ascii="Wingdings" w:hAnsi="Wingdings" w:hint="default"/>
      </w:rPr>
    </w:lvl>
    <w:lvl w:ilvl="3">
      <w:start w:val="1"/>
      <w:numFmt w:val="bullet"/>
      <w:lvlText w:val=""/>
      <w:lvlJc w:val="left"/>
      <w:pPr>
        <w:ind w:left="680" w:hanging="113"/>
      </w:pPr>
      <w:rPr>
        <w:rFonts w:ascii="Symbol" w:hAnsi="Symbol" w:hint="default"/>
      </w:rPr>
    </w:lvl>
    <w:lvl w:ilvl="4">
      <w:start w:val="1"/>
      <w:numFmt w:val="bullet"/>
      <w:lvlText w:val="o"/>
      <w:lvlJc w:val="left"/>
      <w:pPr>
        <w:ind w:left="850" w:hanging="113"/>
      </w:pPr>
      <w:rPr>
        <w:rFonts w:ascii="Courier New" w:hAnsi="Courier New" w:cs="Courier New" w:hint="default"/>
      </w:rPr>
    </w:lvl>
    <w:lvl w:ilvl="5">
      <w:start w:val="1"/>
      <w:numFmt w:val="bullet"/>
      <w:lvlText w:val=""/>
      <w:lvlJc w:val="left"/>
      <w:pPr>
        <w:ind w:left="1020" w:hanging="113"/>
      </w:pPr>
      <w:rPr>
        <w:rFonts w:ascii="Wingdings" w:hAnsi="Wingdings" w:hint="default"/>
      </w:rPr>
    </w:lvl>
    <w:lvl w:ilvl="6">
      <w:start w:val="1"/>
      <w:numFmt w:val="bullet"/>
      <w:lvlText w:val=""/>
      <w:lvlJc w:val="left"/>
      <w:pPr>
        <w:ind w:left="1190" w:hanging="113"/>
      </w:pPr>
      <w:rPr>
        <w:rFonts w:ascii="Symbol" w:hAnsi="Symbol" w:hint="default"/>
      </w:rPr>
    </w:lvl>
    <w:lvl w:ilvl="7">
      <w:start w:val="1"/>
      <w:numFmt w:val="bullet"/>
      <w:lvlText w:val="o"/>
      <w:lvlJc w:val="left"/>
      <w:pPr>
        <w:ind w:left="1360" w:hanging="113"/>
      </w:pPr>
      <w:rPr>
        <w:rFonts w:ascii="Courier New" w:hAnsi="Courier New" w:cs="Courier New" w:hint="default"/>
      </w:rPr>
    </w:lvl>
    <w:lvl w:ilvl="8">
      <w:start w:val="1"/>
      <w:numFmt w:val="bullet"/>
      <w:lvlText w:val=""/>
      <w:lvlJc w:val="left"/>
      <w:pPr>
        <w:ind w:left="1530" w:hanging="113"/>
      </w:pPr>
      <w:rPr>
        <w:rFonts w:ascii="Wingdings" w:hAnsi="Wingdings" w:hint="default"/>
      </w:rPr>
    </w:lvl>
  </w:abstractNum>
  <w:abstractNum w:abstractNumId="19">
    <w:nsid w:val="158F3B51"/>
    <w:multiLevelType w:val="hybridMultilevel"/>
    <w:tmpl w:val="9A8ED4F4"/>
    <w:lvl w:ilvl="0" w:tplc="36D6122C">
      <w:start w:val="1"/>
      <w:numFmt w:val="lowerRoman"/>
      <w:lvlText w:val="(%1)"/>
      <w:lvlJc w:val="left"/>
      <w:pPr>
        <w:ind w:left="808" w:hanging="720"/>
      </w:pPr>
      <w:rPr>
        <w:rFonts w:hint="default"/>
      </w:rPr>
    </w:lvl>
    <w:lvl w:ilvl="1" w:tplc="08090019" w:tentative="1">
      <w:start w:val="1"/>
      <w:numFmt w:val="lowerLetter"/>
      <w:lvlText w:val="%2."/>
      <w:lvlJc w:val="left"/>
      <w:pPr>
        <w:ind w:left="1168" w:hanging="360"/>
      </w:pPr>
    </w:lvl>
    <w:lvl w:ilvl="2" w:tplc="0809001B" w:tentative="1">
      <w:start w:val="1"/>
      <w:numFmt w:val="lowerRoman"/>
      <w:lvlText w:val="%3."/>
      <w:lvlJc w:val="right"/>
      <w:pPr>
        <w:ind w:left="1888" w:hanging="180"/>
      </w:pPr>
    </w:lvl>
    <w:lvl w:ilvl="3" w:tplc="0809000F" w:tentative="1">
      <w:start w:val="1"/>
      <w:numFmt w:val="decimal"/>
      <w:lvlText w:val="%4."/>
      <w:lvlJc w:val="left"/>
      <w:pPr>
        <w:ind w:left="2608" w:hanging="360"/>
      </w:pPr>
    </w:lvl>
    <w:lvl w:ilvl="4" w:tplc="08090019" w:tentative="1">
      <w:start w:val="1"/>
      <w:numFmt w:val="lowerLetter"/>
      <w:lvlText w:val="%5."/>
      <w:lvlJc w:val="left"/>
      <w:pPr>
        <w:ind w:left="3328" w:hanging="360"/>
      </w:pPr>
    </w:lvl>
    <w:lvl w:ilvl="5" w:tplc="0809001B" w:tentative="1">
      <w:start w:val="1"/>
      <w:numFmt w:val="lowerRoman"/>
      <w:lvlText w:val="%6."/>
      <w:lvlJc w:val="right"/>
      <w:pPr>
        <w:ind w:left="4048" w:hanging="180"/>
      </w:pPr>
    </w:lvl>
    <w:lvl w:ilvl="6" w:tplc="0809000F" w:tentative="1">
      <w:start w:val="1"/>
      <w:numFmt w:val="decimal"/>
      <w:lvlText w:val="%7."/>
      <w:lvlJc w:val="left"/>
      <w:pPr>
        <w:ind w:left="4768" w:hanging="360"/>
      </w:pPr>
    </w:lvl>
    <w:lvl w:ilvl="7" w:tplc="08090019" w:tentative="1">
      <w:start w:val="1"/>
      <w:numFmt w:val="lowerLetter"/>
      <w:lvlText w:val="%8."/>
      <w:lvlJc w:val="left"/>
      <w:pPr>
        <w:ind w:left="5488" w:hanging="360"/>
      </w:pPr>
    </w:lvl>
    <w:lvl w:ilvl="8" w:tplc="0809001B" w:tentative="1">
      <w:start w:val="1"/>
      <w:numFmt w:val="lowerRoman"/>
      <w:lvlText w:val="%9."/>
      <w:lvlJc w:val="right"/>
      <w:pPr>
        <w:ind w:left="6208" w:hanging="180"/>
      </w:pPr>
    </w:lvl>
  </w:abstractNum>
  <w:abstractNum w:abstractNumId="20">
    <w:nsid w:val="18604E9F"/>
    <w:multiLevelType w:val="hybridMultilevel"/>
    <w:tmpl w:val="FEB6497E"/>
    <w:lvl w:ilvl="0" w:tplc="BB10E31C">
      <w:start w:val="1"/>
      <w:numFmt w:val="bullet"/>
      <w:lvlText w:val="–"/>
      <w:lvlJc w:val="left"/>
      <w:pPr>
        <w:tabs>
          <w:tab w:val="num" w:pos="643"/>
        </w:tabs>
        <w:ind w:left="643"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7C7373"/>
    <w:multiLevelType w:val="hybridMultilevel"/>
    <w:tmpl w:val="7F40399C"/>
    <w:lvl w:ilvl="0" w:tplc="B37066B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924CA2"/>
    <w:multiLevelType w:val="multilevel"/>
    <w:tmpl w:val="F646A450"/>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680"/>
        </w:tabs>
        <w:ind w:left="680" w:hanging="680"/>
      </w:pPr>
      <w:rPr>
        <w:rFonts w:hint="default"/>
      </w:rPr>
    </w:lvl>
    <w:lvl w:ilvl="4">
      <w:start w:val="1"/>
      <w:numFmt w:val="decimal"/>
      <w:pStyle w:val="Heading5"/>
      <w:lvlText w:val="%1.%2.%3.%4.%5"/>
      <w:lvlJc w:val="left"/>
      <w:pPr>
        <w:tabs>
          <w:tab w:val="num" w:pos="680"/>
        </w:tabs>
        <w:ind w:left="680" w:hanging="680"/>
      </w:pPr>
      <w:rPr>
        <w:rFonts w:hint="default"/>
      </w:rPr>
    </w:lvl>
    <w:lvl w:ilvl="5">
      <w:start w:val="1"/>
      <w:numFmt w:val="decimal"/>
      <w:pStyle w:val="Heading6"/>
      <w:lvlText w:val="%1.%2.%3.%4.%5.%6"/>
      <w:lvlJc w:val="left"/>
      <w:pPr>
        <w:tabs>
          <w:tab w:val="num" w:pos="680"/>
        </w:tabs>
        <w:ind w:left="680" w:hanging="680"/>
      </w:pPr>
      <w:rPr>
        <w:rFonts w:hint="default"/>
      </w:rPr>
    </w:lvl>
    <w:lvl w:ilvl="6">
      <w:start w:val="1"/>
      <w:numFmt w:val="decimal"/>
      <w:pStyle w:val="Heading7"/>
      <w:lvlText w:val="%1.%2.%3.%4.%5.%6.%7"/>
      <w:lvlJc w:val="left"/>
      <w:pPr>
        <w:tabs>
          <w:tab w:val="num" w:pos="680"/>
        </w:tabs>
        <w:ind w:left="680" w:hanging="680"/>
      </w:pPr>
      <w:rPr>
        <w:rFonts w:hint="default"/>
      </w:rPr>
    </w:lvl>
    <w:lvl w:ilvl="7">
      <w:start w:val="1"/>
      <w:numFmt w:val="decimal"/>
      <w:pStyle w:val="Heading8"/>
      <w:lvlText w:val="%1.%2.%3.%4.%5.%6.%7.%8"/>
      <w:lvlJc w:val="left"/>
      <w:pPr>
        <w:tabs>
          <w:tab w:val="num" w:pos="680"/>
        </w:tabs>
        <w:ind w:left="680" w:hanging="680"/>
      </w:pPr>
      <w:rPr>
        <w:rFonts w:hint="default"/>
      </w:rPr>
    </w:lvl>
    <w:lvl w:ilvl="8">
      <w:start w:val="1"/>
      <w:numFmt w:val="decimal"/>
      <w:pStyle w:val="Heading9"/>
      <w:lvlText w:val="%1.%2.%3.%4.%5.%6.%7.%8.%9"/>
      <w:lvlJc w:val="left"/>
      <w:pPr>
        <w:tabs>
          <w:tab w:val="num" w:pos="680"/>
        </w:tabs>
        <w:ind w:left="680" w:hanging="680"/>
      </w:pPr>
      <w:rPr>
        <w:rFonts w:hint="default"/>
      </w:rPr>
    </w:lvl>
  </w:abstractNum>
  <w:abstractNum w:abstractNumId="23">
    <w:nsid w:val="317E5B24"/>
    <w:multiLevelType w:val="hybridMultilevel"/>
    <w:tmpl w:val="026058E2"/>
    <w:lvl w:ilvl="0" w:tplc="17F2DF5C">
      <w:start w:val="1"/>
      <w:numFmt w:val="bullet"/>
      <w:lvlText w:val="-"/>
      <w:lvlJc w:val="left"/>
      <w:pPr>
        <w:ind w:left="111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B74CF7"/>
    <w:multiLevelType w:val="hybridMultilevel"/>
    <w:tmpl w:val="8C226E1C"/>
    <w:lvl w:ilvl="0" w:tplc="7EECB0A6">
      <w:start w:val="1"/>
      <w:numFmt w:val="bullet"/>
      <w:lvlText w:val="-"/>
      <w:lvlJc w:val="left"/>
      <w:pPr>
        <w:tabs>
          <w:tab w:val="num" w:pos="643"/>
        </w:tabs>
        <w:ind w:left="64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6D01D3"/>
    <w:multiLevelType w:val="hybridMultilevel"/>
    <w:tmpl w:val="6D025F44"/>
    <w:lvl w:ilvl="0" w:tplc="36D6122C">
      <w:start w:val="1"/>
      <w:numFmt w:val="lowerRoman"/>
      <w:lvlText w:val="(%1)"/>
      <w:lvlJc w:val="left"/>
      <w:pPr>
        <w:ind w:left="896" w:hanging="72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26">
    <w:nsid w:val="44D5589B"/>
    <w:multiLevelType w:val="hybridMultilevel"/>
    <w:tmpl w:val="B4A248B6"/>
    <w:lvl w:ilvl="0" w:tplc="08090001">
      <w:start w:val="1"/>
      <w:numFmt w:val="bullet"/>
      <w:lvlText w:val=""/>
      <w:lvlJc w:val="left"/>
      <w:pPr>
        <w:ind w:left="748" w:hanging="360"/>
      </w:pPr>
      <w:rPr>
        <w:rFonts w:ascii="Symbol" w:hAnsi="Symbol"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7">
    <w:nsid w:val="48E52C34"/>
    <w:multiLevelType w:val="hybridMultilevel"/>
    <w:tmpl w:val="13BC7A6E"/>
    <w:lvl w:ilvl="0" w:tplc="27A44978">
      <w:start w:val="1"/>
      <w:numFmt w:val="bullet"/>
      <w:lvlText w:val=""/>
      <w:lvlJc w:val="left"/>
      <w:pPr>
        <w:ind w:left="947"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C064D"/>
    <w:multiLevelType w:val="multilevel"/>
    <w:tmpl w:val="C0EE0960"/>
    <w:lvl w:ilvl="0">
      <w:start w:val="1"/>
      <w:numFmt w:val="bullet"/>
      <w:lvlText w:val="•"/>
      <w:lvlJc w:val="left"/>
      <w:pPr>
        <w:tabs>
          <w:tab w:val="num" w:pos="340"/>
        </w:tabs>
        <w:ind w:left="170" w:firstLine="0"/>
      </w:pPr>
      <w:rPr>
        <w:rFonts w:ascii="Times New Roman" w:hAnsi="Times New Roman" w:cs="Times New Roman" w:hint="default"/>
      </w:rPr>
    </w:lvl>
    <w:lvl w:ilvl="1">
      <w:start w:val="1"/>
      <w:numFmt w:val="bullet"/>
      <w:lvlText w:val="-"/>
      <w:lvlJc w:val="left"/>
      <w:pPr>
        <w:tabs>
          <w:tab w:val="num" w:pos="510"/>
        </w:tabs>
        <w:ind w:left="340" w:firstLine="0"/>
      </w:pPr>
      <w:rPr>
        <w:rFonts w:ascii="Times New Roman" w:hAnsi="Times New Roman" w:cs="Times New Roman" w:hint="default"/>
      </w:rPr>
    </w:lvl>
    <w:lvl w:ilvl="2">
      <w:start w:val="1"/>
      <w:numFmt w:val="bullet"/>
      <w:lvlText w:val="◦"/>
      <w:lvlJc w:val="left"/>
      <w:pPr>
        <w:tabs>
          <w:tab w:val="num" w:pos="680"/>
        </w:tabs>
        <w:ind w:left="510" w:firstLine="0"/>
      </w:pPr>
      <w:rPr>
        <w:rFonts w:ascii="Times New Roman" w:hAnsi="Times New Roman" w:cs="Times New Roman" w:hint="default"/>
      </w:rPr>
    </w:lvl>
    <w:lvl w:ilvl="3">
      <w:start w:val="1"/>
      <w:numFmt w:val="bullet"/>
      <w:lvlText w:val=""/>
      <w:lvlJc w:val="left"/>
      <w:pPr>
        <w:tabs>
          <w:tab w:val="num" w:pos="850"/>
        </w:tabs>
        <w:ind w:left="680" w:firstLine="0"/>
      </w:pPr>
      <w:rPr>
        <w:rFonts w:ascii="Symbol" w:hAnsi="Symbol" w:hint="default"/>
      </w:rPr>
    </w:lvl>
    <w:lvl w:ilvl="4">
      <w:start w:val="1"/>
      <w:numFmt w:val="bullet"/>
      <w:lvlText w:val="o"/>
      <w:lvlJc w:val="left"/>
      <w:pPr>
        <w:tabs>
          <w:tab w:val="num" w:pos="1020"/>
        </w:tabs>
        <w:ind w:left="850" w:firstLine="0"/>
      </w:pPr>
      <w:rPr>
        <w:rFonts w:ascii="Courier New" w:hAnsi="Courier New" w:cs="Courier New" w:hint="default"/>
      </w:rPr>
    </w:lvl>
    <w:lvl w:ilvl="5">
      <w:start w:val="1"/>
      <w:numFmt w:val="bullet"/>
      <w:lvlText w:val=""/>
      <w:lvlJc w:val="left"/>
      <w:pPr>
        <w:tabs>
          <w:tab w:val="num" w:pos="1190"/>
        </w:tabs>
        <w:ind w:left="1020" w:firstLine="0"/>
      </w:pPr>
      <w:rPr>
        <w:rFonts w:ascii="Wingdings" w:hAnsi="Wingdings" w:hint="default"/>
      </w:rPr>
    </w:lvl>
    <w:lvl w:ilvl="6">
      <w:start w:val="1"/>
      <w:numFmt w:val="bullet"/>
      <w:lvlText w:val=""/>
      <w:lvlJc w:val="left"/>
      <w:pPr>
        <w:tabs>
          <w:tab w:val="num" w:pos="1360"/>
        </w:tabs>
        <w:ind w:left="1190" w:firstLine="0"/>
      </w:pPr>
      <w:rPr>
        <w:rFonts w:ascii="Symbol" w:hAnsi="Symbol" w:hint="default"/>
      </w:rPr>
    </w:lvl>
    <w:lvl w:ilvl="7">
      <w:start w:val="1"/>
      <w:numFmt w:val="bullet"/>
      <w:lvlText w:val="o"/>
      <w:lvlJc w:val="left"/>
      <w:pPr>
        <w:tabs>
          <w:tab w:val="num" w:pos="1530"/>
        </w:tabs>
        <w:ind w:left="1360" w:firstLine="0"/>
      </w:pPr>
      <w:rPr>
        <w:rFonts w:ascii="Courier New" w:hAnsi="Courier New" w:cs="Courier New" w:hint="default"/>
      </w:rPr>
    </w:lvl>
    <w:lvl w:ilvl="8">
      <w:start w:val="1"/>
      <w:numFmt w:val="bullet"/>
      <w:lvlText w:val=""/>
      <w:lvlJc w:val="left"/>
      <w:pPr>
        <w:tabs>
          <w:tab w:val="num" w:pos="1700"/>
        </w:tabs>
        <w:ind w:left="1530" w:firstLine="0"/>
      </w:pPr>
      <w:rPr>
        <w:rFonts w:ascii="Wingdings" w:hAnsi="Wingdings" w:hint="default"/>
      </w:rPr>
    </w:lvl>
  </w:abstractNum>
  <w:abstractNum w:abstractNumId="29">
    <w:nsid w:val="4A51486E"/>
    <w:multiLevelType w:val="multilevel"/>
    <w:tmpl w:val="178A4D30"/>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30">
    <w:nsid w:val="4E555DCB"/>
    <w:multiLevelType w:val="hybridMultilevel"/>
    <w:tmpl w:val="9ED26DDE"/>
    <w:lvl w:ilvl="0" w:tplc="835039E6">
      <w:start w:val="1"/>
      <w:numFmt w:val="bullet"/>
      <w:lvlText w:val="◦"/>
      <w:lvlJc w:val="left"/>
      <w:pPr>
        <w:tabs>
          <w:tab w:val="num" w:pos="926"/>
        </w:tabs>
        <w:ind w:left="926"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300B16"/>
    <w:multiLevelType w:val="hybridMultilevel"/>
    <w:tmpl w:val="FB3CC146"/>
    <w:lvl w:ilvl="0" w:tplc="BD50216E">
      <w:start w:val="1"/>
      <w:numFmt w:val="bullet"/>
      <w:lvlText w:val="◦"/>
      <w:lvlJc w:val="left"/>
      <w:pPr>
        <w:ind w:left="1060" w:hanging="360"/>
      </w:pPr>
      <w:rPr>
        <w:rFonts w:ascii="Times New Roman" w:hAnsi="Times New Roman"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nsid w:val="5A6173D4"/>
    <w:multiLevelType w:val="hybridMultilevel"/>
    <w:tmpl w:val="F5C8ABF8"/>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3">
    <w:nsid w:val="5A89144B"/>
    <w:multiLevelType w:val="hybridMultilevel"/>
    <w:tmpl w:val="8B68A4F6"/>
    <w:lvl w:ilvl="0" w:tplc="B6543A5C">
      <w:start w:val="1"/>
      <w:numFmt w:val="bullet"/>
      <w:lvlText w:val="-"/>
      <w:lvlJc w:val="left"/>
      <w:pPr>
        <w:ind w:left="1380" w:hanging="360"/>
      </w:pPr>
      <w:rPr>
        <w:rFonts w:ascii="Arial" w:eastAsia="Calibri" w:hAnsi="Arial" w:cs="Arial" w:hint="default"/>
        <w:i/>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34">
    <w:nsid w:val="67690084"/>
    <w:multiLevelType w:val="hybridMultilevel"/>
    <w:tmpl w:val="35C2BCF8"/>
    <w:lvl w:ilvl="0" w:tplc="DA70A9BA">
      <w:start w:val="1"/>
      <w:numFmt w:val="bullet"/>
      <w:lvlText w:val="•"/>
      <w:lvlJc w:val="left"/>
      <w:pPr>
        <w:ind w:left="94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3F62BC"/>
    <w:multiLevelType w:val="hybridMultilevel"/>
    <w:tmpl w:val="30AC9E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594750"/>
    <w:multiLevelType w:val="multilevel"/>
    <w:tmpl w:val="CCEABFAC"/>
    <w:lvl w:ilvl="0">
      <w:start w:val="1"/>
      <w:numFmt w:val="bullet"/>
      <w:lvlText w:val="•"/>
      <w:lvlJc w:val="left"/>
      <w:pPr>
        <w:ind w:left="170" w:hanging="113"/>
      </w:pPr>
      <w:rPr>
        <w:rFonts w:ascii="Times New Roman" w:hAnsi="Times New Roman" w:cs="Times New Roman" w:hint="default"/>
        <w:color w:val="auto"/>
      </w:rPr>
    </w:lvl>
    <w:lvl w:ilvl="1">
      <w:start w:val="1"/>
      <w:numFmt w:val="bullet"/>
      <w:lvlText w:val="-"/>
      <w:lvlJc w:val="left"/>
      <w:pPr>
        <w:ind w:left="340" w:hanging="113"/>
      </w:pPr>
      <w:rPr>
        <w:rFonts w:ascii="Times New Roman" w:hAnsi="Times New Roman" w:cs="Times New Roman" w:hint="default"/>
        <w:color w:val="auto"/>
      </w:rPr>
    </w:lvl>
    <w:lvl w:ilvl="2">
      <w:start w:val="1"/>
      <w:numFmt w:val="bullet"/>
      <w:lvlText w:val=""/>
      <w:lvlJc w:val="left"/>
      <w:pPr>
        <w:ind w:left="510" w:hanging="113"/>
      </w:pPr>
      <w:rPr>
        <w:rFonts w:ascii="Wingdings" w:hAnsi="Wingdings" w:hint="default"/>
      </w:rPr>
    </w:lvl>
    <w:lvl w:ilvl="3">
      <w:start w:val="1"/>
      <w:numFmt w:val="bullet"/>
      <w:lvlText w:val=""/>
      <w:lvlJc w:val="left"/>
      <w:pPr>
        <w:ind w:left="680" w:hanging="113"/>
      </w:pPr>
      <w:rPr>
        <w:rFonts w:ascii="Symbol" w:hAnsi="Symbol" w:hint="default"/>
      </w:rPr>
    </w:lvl>
    <w:lvl w:ilvl="4">
      <w:start w:val="1"/>
      <w:numFmt w:val="bullet"/>
      <w:lvlText w:val="o"/>
      <w:lvlJc w:val="left"/>
      <w:pPr>
        <w:ind w:left="850" w:hanging="113"/>
      </w:pPr>
      <w:rPr>
        <w:rFonts w:ascii="Courier New" w:hAnsi="Courier New" w:cs="Courier New" w:hint="default"/>
      </w:rPr>
    </w:lvl>
    <w:lvl w:ilvl="5">
      <w:start w:val="1"/>
      <w:numFmt w:val="bullet"/>
      <w:lvlText w:val=""/>
      <w:lvlJc w:val="left"/>
      <w:pPr>
        <w:ind w:left="1020" w:hanging="113"/>
      </w:pPr>
      <w:rPr>
        <w:rFonts w:ascii="Wingdings" w:hAnsi="Wingdings" w:hint="default"/>
      </w:rPr>
    </w:lvl>
    <w:lvl w:ilvl="6">
      <w:start w:val="1"/>
      <w:numFmt w:val="bullet"/>
      <w:lvlText w:val=""/>
      <w:lvlJc w:val="left"/>
      <w:pPr>
        <w:ind w:left="1190" w:hanging="113"/>
      </w:pPr>
      <w:rPr>
        <w:rFonts w:ascii="Symbol" w:hAnsi="Symbol" w:hint="default"/>
      </w:rPr>
    </w:lvl>
    <w:lvl w:ilvl="7">
      <w:start w:val="1"/>
      <w:numFmt w:val="bullet"/>
      <w:lvlText w:val="o"/>
      <w:lvlJc w:val="left"/>
      <w:pPr>
        <w:ind w:left="1360" w:hanging="113"/>
      </w:pPr>
      <w:rPr>
        <w:rFonts w:ascii="Courier New" w:hAnsi="Courier New" w:cs="Courier New" w:hint="default"/>
      </w:rPr>
    </w:lvl>
    <w:lvl w:ilvl="8">
      <w:start w:val="1"/>
      <w:numFmt w:val="bullet"/>
      <w:lvlText w:val=""/>
      <w:lvlJc w:val="left"/>
      <w:pPr>
        <w:ind w:left="1530" w:hanging="113"/>
      </w:pPr>
      <w:rPr>
        <w:rFonts w:ascii="Wingdings" w:hAnsi="Wingdings" w:hint="default"/>
      </w:rPr>
    </w:lvl>
  </w:abstractNum>
  <w:abstractNum w:abstractNumId="37">
    <w:nsid w:val="71E05D02"/>
    <w:multiLevelType w:val="hybridMultilevel"/>
    <w:tmpl w:val="9CAE33F2"/>
    <w:lvl w:ilvl="0" w:tplc="E072F9C4">
      <w:start w:val="1"/>
      <w:numFmt w:val="bullet"/>
      <w:lvlText w:val="-"/>
      <w:lvlJc w:val="left"/>
      <w:pPr>
        <w:ind w:left="1060" w:hanging="360"/>
      </w:pPr>
      <w:rPr>
        <w:rFonts w:ascii="DIN-Light" w:hAnsi="DIN-Light"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nsid w:val="7B887483"/>
    <w:multiLevelType w:val="multilevel"/>
    <w:tmpl w:val="178A4D30"/>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20"/>
  </w:num>
  <w:num w:numId="10">
    <w:abstractNumId w:val="24"/>
  </w:num>
  <w:num w:numId="11">
    <w:abstractNumId w:val="30"/>
  </w:num>
  <w:num w:numId="12">
    <w:abstractNumId w:val="21"/>
  </w:num>
  <w:num w:numId="13">
    <w:abstractNumId w:val="17"/>
  </w:num>
  <w:num w:numId="14">
    <w:abstractNumId w:val="22"/>
  </w:num>
  <w:num w:numId="15">
    <w:abstractNumId w:val="1"/>
  </w:num>
  <w:num w:numId="16">
    <w:abstractNumId w:val="0"/>
  </w:num>
  <w:num w:numId="17">
    <w:abstractNumId w:val="17"/>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18">
    <w:abstractNumId w:val="28"/>
  </w:num>
  <w:num w:numId="19">
    <w:abstractNumId w:val="37"/>
  </w:num>
  <w:num w:numId="20">
    <w:abstractNumId w:val="31"/>
  </w:num>
  <w:num w:numId="21">
    <w:abstractNumId w:val="16"/>
  </w:num>
  <w:num w:numId="22">
    <w:abstractNumId w:val="14"/>
  </w:num>
  <w:num w:numId="23">
    <w:abstractNumId w:val="17"/>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24">
    <w:abstractNumId w:val="17"/>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25">
    <w:abstractNumId w:val="38"/>
  </w:num>
  <w:num w:numId="26">
    <w:abstractNumId w:val="2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13"/>
  </w:num>
  <w:num w:numId="31">
    <w:abstractNumId w:val="23"/>
  </w:num>
  <w:num w:numId="32">
    <w:abstractNumId w:val="34"/>
  </w:num>
  <w:num w:numId="33">
    <w:abstractNumId w:val="18"/>
  </w:num>
  <w:num w:numId="34">
    <w:abstractNumId w:val="36"/>
  </w:num>
  <w:num w:numId="35">
    <w:abstractNumId w:val="18"/>
    <w:lvlOverride w:ilvl="0">
      <w:lvl w:ilvl="0">
        <w:start w:val="1"/>
        <w:numFmt w:val="bullet"/>
        <w:pStyle w:val="TableListBullet"/>
        <w:lvlText w:val="•"/>
        <w:lvlJc w:val="left"/>
        <w:pPr>
          <w:ind w:left="170" w:hanging="113"/>
        </w:pPr>
        <w:rPr>
          <w:rFonts w:ascii="Times New Roman" w:hAnsi="Times New Roman" w:cs="Times New Roman" w:hint="default"/>
          <w:color w:val="auto"/>
        </w:rPr>
      </w:lvl>
    </w:lvlOverride>
    <w:lvlOverride w:ilvl="1">
      <w:lvl w:ilvl="1">
        <w:start w:val="1"/>
        <w:numFmt w:val="bullet"/>
        <w:pStyle w:val="TableListBullet2"/>
        <w:lvlText w:val="-"/>
        <w:lvlJc w:val="left"/>
        <w:pPr>
          <w:ind w:left="397" w:hanging="170"/>
        </w:pPr>
        <w:rPr>
          <w:rFonts w:ascii="Times New Roman" w:hAnsi="Times New Roman" w:cs="Times New Roman" w:hint="default"/>
          <w:color w:val="auto"/>
        </w:rPr>
      </w:lvl>
    </w:lvlOverride>
    <w:lvlOverride w:ilvl="2">
      <w:lvl w:ilvl="2">
        <w:start w:val="1"/>
        <w:numFmt w:val="bullet"/>
        <w:lvlText w:val=""/>
        <w:lvlJc w:val="left"/>
        <w:pPr>
          <w:ind w:left="510" w:hanging="113"/>
        </w:pPr>
        <w:rPr>
          <w:rFonts w:ascii="Wingdings" w:hAnsi="Wingdings" w:hint="default"/>
        </w:rPr>
      </w:lvl>
    </w:lvlOverride>
    <w:lvlOverride w:ilvl="3">
      <w:lvl w:ilvl="3">
        <w:start w:val="1"/>
        <w:numFmt w:val="bullet"/>
        <w:lvlText w:val=""/>
        <w:lvlJc w:val="left"/>
        <w:pPr>
          <w:ind w:left="680" w:hanging="113"/>
        </w:pPr>
        <w:rPr>
          <w:rFonts w:ascii="Symbol" w:hAnsi="Symbol" w:hint="default"/>
        </w:rPr>
      </w:lvl>
    </w:lvlOverride>
    <w:lvlOverride w:ilvl="4">
      <w:lvl w:ilvl="4">
        <w:start w:val="1"/>
        <w:numFmt w:val="bullet"/>
        <w:lvlText w:val="o"/>
        <w:lvlJc w:val="left"/>
        <w:pPr>
          <w:ind w:left="850" w:hanging="113"/>
        </w:pPr>
        <w:rPr>
          <w:rFonts w:ascii="Courier New" w:hAnsi="Courier New" w:cs="Courier New" w:hint="default"/>
        </w:rPr>
      </w:lvl>
    </w:lvlOverride>
    <w:lvlOverride w:ilvl="5">
      <w:lvl w:ilvl="5">
        <w:start w:val="1"/>
        <w:numFmt w:val="bullet"/>
        <w:lvlText w:val=""/>
        <w:lvlJc w:val="left"/>
        <w:pPr>
          <w:ind w:left="1020" w:hanging="113"/>
        </w:pPr>
        <w:rPr>
          <w:rFonts w:ascii="Wingdings" w:hAnsi="Wingdings" w:hint="default"/>
        </w:rPr>
      </w:lvl>
    </w:lvlOverride>
    <w:lvlOverride w:ilvl="6">
      <w:lvl w:ilvl="6">
        <w:start w:val="1"/>
        <w:numFmt w:val="bullet"/>
        <w:lvlText w:val=""/>
        <w:lvlJc w:val="left"/>
        <w:pPr>
          <w:ind w:left="1190" w:hanging="113"/>
        </w:pPr>
        <w:rPr>
          <w:rFonts w:ascii="Symbol" w:hAnsi="Symbol" w:hint="default"/>
        </w:rPr>
      </w:lvl>
    </w:lvlOverride>
    <w:lvlOverride w:ilvl="7">
      <w:lvl w:ilvl="7">
        <w:start w:val="1"/>
        <w:numFmt w:val="bullet"/>
        <w:lvlText w:val="o"/>
        <w:lvlJc w:val="left"/>
        <w:pPr>
          <w:ind w:left="1360" w:hanging="113"/>
        </w:pPr>
        <w:rPr>
          <w:rFonts w:ascii="Courier New" w:hAnsi="Courier New" w:cs="Courier New" w:hint="default"/>
        </w:rPr>
      </w:lvl>
    </w:lvlOverride>
    <w:lvlOverride w:ilvl="8">
      <w:lvl w:ilvl="8">
        <w:start w:val="1"/>
        <w:numFmt w:val="bullet"/>
        <w:lvlText w:val=""/>
        <w:lvlJc w:val="left"/>
        <w:pPr>
          <w:ind w:left="1530" w:hanging="113"/>
        </w:pPr>
        <w:rPr>
          <w:rFonts w:ascii="Wingdings" w:hAnsi="Wingdings" w:hint="default"/>
        </w:rPr>
      </w:lvl>
    </w:lvlOverride>
  </w:num>
  <w:num w:numId="36">
    <w:abstractNumId w:val="10"/>
    <w:lvlOverride w:ilvl="0">
      <w:lvl w:ilvl="0">
        <w:numFmt w:val="bullet"/>
        <w:lvlText w:val=""/>
        <w:legacy w:legacy="1" w:legacySpace="0" w:legacyIndent="360"/>
        <w:lvlJc w:val="left"/>
        <w:rPr>
          <w:rFonts w:ascii="Symbol" w:hAnsi="Symbol" w:hint="default"/>
        </w:rPr>
      </w:lvl>
    </w:lvlOverride>
  </w:num>
  <w:num w:numId="37">
    <w:abstractNumId w:val="33"/>
  </w:num>
  <w:num w:numId="38">
    <w:abstractNumId w:val="32"/>
  </w:num>
  <w:num w:numId="39">
    <w:abstractNumId w:val="19"/>
  </w:num>
  <w:num w:numId="40">
    <w:abstractNumId w:val="26"/>
  </w:num>
  <w:num w:numId="41">
    <w:abstractNumId w:val="25"/>
  </w:num>
  <w:num w:numId="42">
    <w:abstractNumId w:val="3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SortMethod w:val="000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35"/>
    <w:rsid w:val="000314A7"/>
    <w:rsid w:val="00031EBC"/>
    <w:rsid w:val="00032793"/>
    <w:rsid w:val="00042DB0"/>
    <w:rsid w:val="00044F91"/>
    <w:rsid w:val="00050C96"/>
    <w:rsid w:val="00053C63"/>
    <w:rsid w:val="00083422"/>
    <w:rsid w:val="00092D7C"/>
    <w:rsid w:val="000E4495"/>
    <w:rsid w:val="000E56EB"/>
    <w:rsid w:val="00100C84"/>
    <w:rsid w:val="0011421E"/>
    <w:rsid w:val="001176A1"/>
    <w:rsid w:val="00126133"/>
    <w:rsid w:val="001274C5"/>
    <w:rsid w:val="00141435"/>
    <w:rsid w:val="00166DA6"/>
    <w:rsid w:val="00177E94"/>
    <w:rsid w:val="001909C4"/>
    <w:rsid w:val="001B5EFC"/>
    <w:rsid w:val="001B70C6"/>
    <w:rsid w:val="001F403E"/>
    <w:rsid w:val="001F531B"/>
    <w:rsid w:val="0021170D"/>
    <w:rsid w:val="00212F57"/>
    <w:rsid w:val="00213CB7"/>
    <w:rsid w:val="0022692C"/>
    <w:rsid w:val="00237907"/>
    <w:rsid w:val="002469AA"/>
    <w:rsid w:val="002520FC"/>
    <w:rsid w:val="00266503"/>
    <w:rsid w:val="00266512"/>
    <w:rsid w:val="00284525"/>
    <w:rsid w:val="002A688B"/>
    <w:rsid w:val="002B305B"/>
    <w:rsid w:val="002B5720"/>
    <w:rsid w:val="002F507E"/>
    <w:rsid w:val="003013AE"/>
    <w:rsid w:val="0030777B"/>
    <w:rsid w:val="0031767E"/>
    <w:rsid w:val="00321A5D"/>
    <w:rsid w:val="0032289C"/>
    <w:rsid w:val="00334E91"/>
    <w:rsid w:val="003372AD"/>
    <w:rsid w:val="00342018"/>
    <w:rsid w:val="00362C66"/>
    <w:rsid w:val="0036501D"/>
    <w:rsid w:val="00372325"/>
    <w:rsid w:val="00380EE7"/>
    <w:rsid w:val="00392004"/>
    <w:rsid w:val="003A2225"/>
    <w:rsid w:val="003B28A3"/>
    <w:rsid w:val="003B54BB"/>
    <w:rsid w:val="003C0DC4"/>
    <w:rsid w:val="003C2B0C"/>
    <w:rsid w:val="003E0C80"/>
    <w:rsid w:val="003F3577"/>
    <w:rsid w:val="003F3B35"/>
    <w:rsid w:val="00416118"/>
    <w:rsid w:val="0042698F"/>
    <w:rsid w:val="004310B5"/>
    <w:rsid w:val="00444936"/>
    <w:rsid w:val="0047014E"/>
    <w:rsid w:val="0047657B"/>
    <w:rsid w:val="00482085"/>
    <w:rsid w:val="00484FFA"/>
    <w:rsid w:val="004854D0"/>
    <w:rsid w:val="004D39A0"/>
    <w:rsid w:val="004E3672"/>
    <w:rsid w:val="004F3959"/>
    <w:rsid w:val="00511410"/>
    <w:rsid w:val="00530E01"/>
    <w:rsid w:val="005403B9"/>
    <w:rsid w:val="00542E3D"/>
    <w:rsid w:val="00546EDA"/>
    <w:rsid w:val="00554B57"/>
    <w:rsid w:val="00563624"/>
    <w:rsid w:val="00563A0B"/>
    <w:rsid w:val="005B067C"/>
    <w:rsid w:val="005F535B"/>
    <w:rsid w:val="00610330"/>
    <w:rsid w:val="00621645"/>
    <w:rsid w:val="006232DB"/>
    <w:rsid w:val="00623D78"/>
    <w:rsid w:val="00630F33"/>
    <w:rsid w:val="00660059"/>
    <w:rsid w:val="00661835"/>
    <w:rsid w:val="00662B78"/>
    <w:rsid w:val="00663D27"/>
    <w:rsid w:val="00666552"/>
    <w:rsid w:val="006A0391"/>
    <w:rsid w:val="006A49A8"/>
    <w:rsid w:val="006A5192"/>
    <w:rsid w:val="006B13EE"/>
    <w:rsid w:val="006B59FB"/>
    <w:rsid w:val="006D6D9C"/>
    <w:rsid w:val="006D7C59"/>
    <w:rsid w:val="006E44C9"/>
    <w:rsid w:val="006E4752"/>
    <w:rsid w:val="006F0B77"/>
    <w:rsid w:val="006F110F"/>
    <w:rsid w:val="006F642F"/>
    <w:rsid w:val="00703B0F"/>
    <w:rsid w:val="00730A9A"/>
    <w:rsid w:val="00746765"/>
    <w:rsid w:val="00746FF1"/>
    <w:rsid w:val="00753D8A"/>
    <w:rsid w:val="00765C56"/>
    <w:rsid w:val="00781264"/>
    <w:rsid w:val="007867A0"/>
    <w:rsid w:val="00787BEC"/>
    <w:rsid w:val="00792B98"/>
    <w:rsid w:val="007C239B"/>
    <w:rsid w:val="007C6AF2"/>
    <w:rsid w:val="007F2603"/>
    <w:rsid w:val="007F3093"/>
    <w:rsid w:val="00806FB2"/>
    <w:rsid w:val="00814C1F"/>
    <w:rsid w:val="008172F2"/>
    <w:rsid w:val="00822A5F"/>
    <w:rsid w:val="008521AC"/>
    <w:rsid w:val="008562CE"/>
    <w:rsid w:val="00860591"/>
    <w:rsid w:val="0086754D"/>
    <w:rsid w:val="0088042F"/>
    <w:rsid w:val="0088197E"/>
    <w:rsid w:val="008A1DA1"/>
    <w:rsid w:val="008A399F"/>
    <w:rsid w:val="008A5146"/>
    <w:rsid w:val="008C6E74"/>
    <w:rsid w:val="00903ACA"/>
    <w:rsid w:val="00913943"/>
    <w:rsid w:val="0095112E"/>
    <w:rsid w:val="009660BD"/>
    <w:rsid w:val="00990966"/>
    <w:rsid w:val="009E2CFA"/>
    <w:rsid w:val="009E4F8C"/>
    <w:rsid w:val="00A13005"/>
    <w:rsid w:val="00A13149"/>
    <w:rsid w:val="00A22484"/>
    <w:rsid w:val="00A402B1"/>
    <w:rsid w:val="00A55638"/>
    <w:rsid w:val="00A94D0B"/>
    <w:rsid w:val="00AA183A"/>
    <w:rsid w:val="00AA3791"/>
    <w:rsid w:val="00AC749C"/>
    <w:rsid w:val="00AE4FEC"/>
    <w:rsid w:val="00AE79B1"/>
    <w:rsid w:val="00AF0974"/>
    <w:rsid w:val="00AF5446"/>
    <w:rsid w:val="00B1468F"/>
    <w:rsid w:val="00B53CBB"/>
    <w:rsid w:val="00B702BD"/>
    <w:rsid w:val="00B92033"/>
    <w:rsid w:val="00BA268F"/>
    <w:rsid w:val="00BA7AF5"/>
    <w:rsid w:val="00BB3DD5"/>
    <w:rsid w:val="00BD13D1"/>
    <w:rsid w:val="00BE3247"/>
    <w:rsid w:val="00C139B8"/>
    <w:rsid w:val="00C23E8B"/>
    <w:rsid w:val="00C360AB"/>
    <w:rsid w:val="00C50E4E"/>
    <w:rsid w:val="00C63A8A"/>
    <w:rsid w:val="00C66C78"/>
    <w:rsid w:val="00C767D6"/>
    <w:rsid w:val="00C9778D"/>
    <w:rsid w:val="00C97B4D"/>
    <w:rsid w:val="00CA6200"/>
    <w:rsid w:val="00CA6C8C"/>
    <w:rsid w:val="00CB0C36"/>
    <w:rsid w:val="00CB460C"/>
    <w:rsid w:val="00CE600C"/>
    <w:rsid w:val="00CE7AC2"/>
    <w:rsid w:val="00CF0118"/>
    <w:rsid w:val="00D03566"/>
    <w:rsid w:val="00D0640D"/>
    <w:rsid w:val="00D13CFF"/>
    <w:rsid w:val="00D24020"/>
    <w:rsid w:val="00D24E6B"/>
    <w:rsid w:val="00D57B7D"/>
    <w:rsid w:val="00D61F90"/>
    <w:rsid w:val="00D865EE"/>
    <w:rsid w:val="00D919D8"/>
    <w:rsid w:val="00DB3BCC"/>
    <w:rsid w:val="00DB50A3"/>
    <w:rsid w:val="00DC0B36"/>
    <w:rsid w:val="00DC5E13"/>
    <w:rsid w:val="00DF3F4D"/>
    <w:rsid w:val="00DF3F90"/>
    <w:rsid w:val="00E009A2"/>
    <w:rsid w:val="00E00B6E"/>
    <w:rsid w:val="00E00C30"/>
    <w:rsid w:val="00E04B4C"/>
    <w:rsid w:val="00E14E34"/>
    <w:rsid w:val="00E15B1A"/>
    <w:rsid w:val="00E25A8F"/>
    <w:rsid w:val="00E2705E"/>
    <w:rsid w:val="00E27E7E"/>
    <w:rsid w:val="00E30A06"/>
    <w:rsid w:val="00E664D7"/>
    <w:rsid w:val="00E704E2"/>
    <w:rsid w:val="00EE765C"/>
    <w:rsid w:val="00F154F4"/>
    <w:rsid w:val="00F2205D"/>
    <w:rsid w:val="00F30548"/>
    <w:rsid w:val="00F33BBD"/>
    <w:rsid w:val="00F37ECD"/>
    <w:rsid w:val="00F54B1B"/>
    <w:rsid w:val="00F54D83"/>
    <w:rsid w:val="00F74B96"/>
    <w:rsid w:val="00F85C0E"/>
    <w:rsid w:val="00F92D90"/>
    <w:rsid w:val="00FA063B"/>
    <w:rsid w:val="00FA1B89"/>
    <w:rsid w:val="00FA3F16"/>
    <w:rsid w:val="00FB0B1D"/>
    <w:rsid w:val="00FB70E6"/>
    <w:rsid w:val="00FB7854"/>
    <w:rsid w:val="00FE1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11AE9E-30EE-4DC8-AE35-751ADEFF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GB"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35"/>
    <w:pPr>
      <w:spacing w:before="0"/>
      <w:jc w:val="left"/>
    </w:pPr>
    <w:rPr>
      <w:rFonts w:ascii="CG Times (WN)" w:hAnsi="CG Times (WN)" w:cs="Times New Roman"/>
      <w:sz w:val="24"/>
      <w:szCs w:val="20"/>
      <w:lang w:val="hr-HR"/>
    </w:rPr>
  </w:style>
  <w:style w:type="paragraph" w:styleId="Heading1">
    <w:name w:val="heading 1"/>
    <w:basedOn w:val="Normal"/>
    <w:next w:val="Normal"/>
    <w:link w:val="Heading1Char"/>
    <w:qFormat/>
    <w:rsid w:val="00E04B4C"/>
    <w:pPr>
      <w:keepNext/>
      <w:keepLines/>
      <w:numPr>
        <w:numId w:val="14"/>
      </w:numPr>
      <w:spacing w:before="240" w:after="120"/>
      <w:outlineLvl w:val="0"/>
    </w:pPr>
    <w:rPr>
      <w:rFonts w:asciiTheme="majorHAnsi" w:eastAsiaTheme="majorEastAsia" w:hAnsiTheme="majorHAnsi" w:cstheme="majorBidi"/>
      <w:b/>
      <w:bCs/>
      <w:color w:val="2A2A86" w:themeColor="text2"/>
      <w:sz w:val="28"/>
      <w:szCs w:val="28"/>
    </w:rPr>
  </w:style>
  <w:style w:type="paragraph" w:styleId="Heading2">
    <w:name w:val="heading 2"/>
    <w:basedOn w:val="Normal"/>
    <w:next w:val="Normal"/>
    <w:link w:val="Heading2Char"/>
    <w:unhideWhenUsed/>
    <w:qFormat/>
    <w:rsid w:val="00100C84"/>
    <w:pPr>
      <w:keepNext/>
      <w:keepLines/>
      <w:numPr>
        <w:ilvl w:val="1"/>
        <w:numId w:val="14"/>
      </w:numPr>
      <w:spacing w:before="200" w:after="120"/>
      <w:outlineLvl w:val="1"/>
    </w:pPr>
    <w:rPr>
      <w:rFonts w:asciiTheme="majorHAnsi" w:eastAsiaTheme="majorEastAsia" w:hAnsiTheme="majorHAnsi" w:cstheme="majorBidi"/>
      <w:b/>
      <w:bCs/>
      <w:color w:val="2A2A86" w:themeColor="accent2"/>
      <w:szCs w:val="26"/>
    </w:rPr>
  </w:style>
  <w:style w:type="paragraph" w:styleId="Heading3">
    <w:name w:val="heading 3"/>
    <w:basedOn w:val="Normal"/>
    <w:next w:val="Normal"/>
    <w:link w:val="Heading3Char"/>
    <w:unhideWhenUsed/>
    <w:qFormat/>
    <w:rsid w:val="00100C84"/>
    <w:pPr>
      <w:keepNext/>
      <w:keepLines/>
      <w:numPr>
        <w:ilvl w:val="2"/>
        <w:numId w:val="14"/>
      </w:numPr>
      <w:spacing w:before="200" w:after="120"/>
      <w:outlineLvl w:val="2"/>
    </w:pPr>
    <w:rPr>
      <w:rFonts w:asciiTheme="majorHAnsi" w:eastAsiaTheme="majorEastAsia" w:hAnsiTheme="majorHAnsi" w:cstheme="majorBidi"/>
      <w:bCs/>
      <w:color w:val="2A2A86" w:themeColor="text2"/>
    </w:rPr>
  </w:style>
  <w:style w:type="paragraph" w:styleId="Heading4">
    <w:name w:val="heading 4"/>
    <w:basedOn w:val="Normal"/>
    <w:next w:val="Normal"/>
    <w:link w:val="Heading4Char"/>
    <w:semiHidden/>
    <w:qFormat/>
    <w:rsid w:val="00E30A06"/>
    <w:pPr>
      <w:keepNext/>
      <w:keepLines/>
      <w:numPr>
        <w:ilvl w:val="3"/>
        <w:numId w:val="14"/>
      </w:numPr>
      <w:spacing w:before="200"/>
      <w:outlineLvl w:val="3"/>
    </w:pPr>
    <w:rPr>
      <w:rFonts w:asciiTheme="majorHAnsi" w:eastAsiaTheme="majorEastAsia" w:hAnsiTheme="majorHAnsi" w:cstheme="majorBidi"/>
      <w:b/>
      <w:bCs/>
      <w:i/>
      <w:iCs/>
      <w:color w:val="00B8D4" w:themeColor="accent1"/>
    </w:rPr>
  </w:style>
  <w:style w:type="paragraph" w:styleId="Heading5">
    <w:name w:val="heading 5"/>
    <w:basedOn w:val="Normal"/>
    <w:next w:val="Normal"/>
    <w:link w:val="Heading5Char"/>
    <w:semiHidden/>
    <w:qFormat/>
    <w:rsid w:val="00E30A06"/>
    <w:pPr>
      <w:keepNext/>
      <w:keepLines/>
      <w:numPr>
        <w:ilvl w:val="4"/>
        <w:numId w:val="14"/>
      </w:numPr>
      <w:spacing w:before="200"/>
      <w:outlineLvl w:val="4"/>
    </w:pPr>
    <w:rPr>
      <w:rFonts w:asciiTheme="majorHAnsi" w:eastAsiaTheme="majorEastAsia" w:hAnsiTheme="majorHAnsi" w:cstheme="majorBidi"/>
      <w:color w:val="005B69" w:themeColor="accent1" w:themeShade="7F"/>
    </w:rPr>
  </w:style>
  <w:style w:type="paragraph" w:styleId="Heading6">
    <w:name w:val="heading 6"/>
    <w:basedOn w:val="Normal"/>
    <w:next w:val="Normal"/>
    <w:link w:val="Heading6Char"/>
    <w:semiHidden/>
    <w:qFormat/>
    <w:rsid w:val="00E30A06"/>
    <w:pPr>
      <w:keepNext/>
      <w:keepLines/>
      <w:numPr>
        <w:ilvl w:val="5"/>
        <w:numId w:val="14"/>
      </w:numPr>
      <w:spacing w:before="200"/>
      <w:outlineLvl w:val="5"/>
    </w:pPr>
    <w:rPr>
      <w:rFonts w:asciiTheme="majorHAnsi" w:eastAsiaTheme="majorEastAsia" w:hAnsiTheme="majorHAnsi" w:cstheme="majorBidi"/>
      <w:i/>
      <w:iCs/>
      <w:color w:val="005B69" w:themeColor="accent1" w:themeShade="7F"/>
    </w:rPr>
  </w:style>
  <w:style w:type="paragraph" w:styleId="Heading7">
    <w:name w:val="heading 7"/>
    <w:basedOn w:val="Normal"/>
    <w:next w:val="Normal"/>
    <w:link w:val="Heading7Char"/>
    <w:semiHidden/>
    <w:qFormat/>
    <w:rsid w:val="00E30A06"/>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E30A06"/>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E30A06"/>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3DD5"/>
    <w:tblPr>
      <w:tblCellMar>
        <w:left w:w="0" w:type="dxa"/>
        <w:right w:w="0" w:type="dxa"/>
      </w:tblCellMar>
    </w:tblPr>
  </w:style>
  <w:style w:type="paragraph" w:styleId="Header">
    <w:name w:val="header"/>
    <w:basedOn w:val="Normal"/>
    <w:link w:val="HeaderChar"/>
    <w:rsid w:val="00530E01"/>
    <w:pPr>
      <w:jc w:val="center"/>
    </w:pPr>
    <w:rPr>
      <w:rFonts w:asciiTheme="majorHAnsi" w:hAnsiTheme="majorHAnsi" w:cstheme="majorHAnsi"/>
      <w:color w:val="2A2A86" w:themeColor="text2"/>
      <w:spacing w:val="-4"/>
    </w:rPr>
  </w:style>
  <w:style w:type="character" w:customStyle="1" w:styleId="HeaderChar">
    <w:name w:val="Header Char"/>
    <w:basedOn w:val="DefaultParagraphFont"/>
    <w:link w:val="Header"/>
    <w:rsid w:val="00530E01"/>
    <w:rPr>
      <w:rFonts w:asciiTheme="majorHAnsi" w:hAnsiTheme="majorHAnsi" w:cstheme="majorHAnsi"/>
      <w:color w:val="2A2A86" w:themeColor="text2"/>
      <w:spacing w:val="-4"/>
    </w:rPr>
  </w:style>
  <w:style w:type="paragraph" w:styleId="Footer">
    <w:name w:val="footer"/>
    <w:basedOn w:val="Normal"/>
    <w:link w:val="FooterChar"/>
    <w:rsid w:val="006D6D9C"/>
    <w:pPr>
      <w:jc w:val="center"/>
    </w:pPr>
    <w:rPr>
      <w:color w:val="2A2A86" w:themeColor="text2"/>
    </w:rPr>
  </w:style>
  <w:style w:type="character" w:customStyle="1" w:styleId="FooterChar">
    <w:name w:val="Footer Char"/>
    <w:basedOn w:val="DefaultParagraphFont"/>
    <w:link w:val="Footer"/>
    <w:rsid w:val="006D6D9C"/>
    <w:rPr>
      <w:color w:val="2A2A86" w:themeColor="text2"/>
    </w:rPr>
  </w:style>
  <w:style w:type="paragraph" w:styleId="BalloonText">
    <w:name w:val="Balloon Text"/>
    <w:basedOn w:val="Normal"/>
    <w:link w:val="BalloonTextChar"/>
    <w:semiHidden/>
    <w:rsid w:val="00050C96"/>
    <w:rPr>
      <w:rFonts w:ascii="Tahoma" w:hAnsi="Tahoma" w:cs="Tahoma"/>
      <w:sz w:val="16"/>
      <w:szCs w:val="16"/>
    </w:rPr>
  </w:style>
  <w:style w:type="character" w:customStyle="1" w:styleId="BalloonTextChar">
    <w:name w:val="Balloon Text Char"/>
    <w:basedOn w:val="DefaultParagraphFont"/>
    <w:link w:val="BalloonText"/>
    <w:semiHidden/>
    <w:rsid w:val="00F2205D"/>
    <w:rPr>
      <w:rFonts w:ascii="Tahoma" w:hAnsi="Tahoma" w:cs="Tahoma"/>
      <w:sz w:val="16"/>
      <w:szCs w:val="16"/>
    </w:rPr>
  </w:style>
  <w:style w:type="paragraph" w:styleId="Title">
    <w:name w:val="Title"/>
    <w:basedOn w:val="Normal"/>
    <w:next w:val="Normal"/>
    <w:link w:val="TitleChar"/>
    <w:qFormat/>
    <w:rsid w:val="00A13005"/>
    <w:pPr>
      <w:spacing w:line="204" w:lineRule="auto"/>
      <w:contextualSpacing/>
      <w:jc w:val="center"/>
    </w:pPr>
    <w:rPr>
      <w:rFonts w:asciiTheme="majorHAnsi" w:eastAsiaTheme="majorEastAsia" w:hAnsiTheme="majorHAnsi" w:cstheme="majorBidi"/>
      <w:color w:val="FFFFFF" w:themeColor="background1"/>
      <w:spacing w:val="-8"/>
      <w:kern w:val="28"/>
      <w:sz w:val="56"/>
      <w:szCs w:val="52"/>
    </w:rPr>
  </w:style>
  <w:style w:type="character" w:customStyle="1" w:styleId="TitleChar">
    <w:name w:val="Title Char"/>
    <w:basedOn w:val="DefaultParagraphFont"/>
    <w:link w:val="Title"/>
    <w:rsid w:val="00A13005"/>
    <w:rPr>
      <w:rFonts w:asciiTheme="majorHAnsi" w:eastAsiaTheme="majorEastAsia" w:hAnsiTheme="majorHAnsi" w:cstheme="majorBidi"/>
      <w:color w:val="FFFFFF" w:themeColor="background1"/>
      <w:spacing w:val="-8"/>
      <w:kern w:val="28"/>
      <w:sz w:val="56"/>
      <w:szCs w:val="52"/>
    </w:rPr>
  </w:style>
  <w:style w:type="paragraph" w:styleId="Subtitle">
    <w:name w:val="Subtitle"/>
    <w:basedOn w:val="Normal"/>
    <w:next w:val="Normal"/>
    <w:link w:val="SubtitleChar"/>
    <w:qFormat/>
    <w:rsid w:val="00A13005"/>
    <w:pPr>
      <w:numPr>
        <w:ilvl w:val="1"/>
      </w:numPr>
      <w:spacing w:line="204" w:lineRule="auto"/>
      <w:jc w:val="center"/>
    </w:pPr>
    <w:rPr>
      <w:rFonts w:asciiTheme="majorHAnsi" w:eastAsiaTheme="majorEastAsia" w:hAnsiTheme="majorHAnsi" w:cstheme="majorHAnsi"/>
      <w:iCs/>
      <w:color w:val="FFFFFF" w:themeColor="background1"/>
      <w:spacing w:val="-8"/>
      <w:sz w:val="36"/>
      <w:szCs w:val="36"/>
    </w:rPr>
  </w:style>
  <w:style w:type="character" w:customStyle="1" w:styleId="SubtitleChar">
    <w:name w:val="Subtitle Char"/>
    <w:basedOn w:val="DefaultParagraphFont"/>
    <w:link w:val="Subtitle"/>
    <w:rsid w:val="00A13005"/>
    <w:rPr>
      <w:rFonts w:asciiTheme="majorHAnsi" w:eastAsiaTheme="majorEastAsia" w:hAnsiTheme="majorHAnsi" w:cstheme="majorHAnsi"/>
      <w:iCs/>
      <w:color w:val="FFFFFF" w:themeColor="background1"/>
      <w:spacing w:val="-8"/>
      <w:sz w:val="36"/>
      <w:szCs w:val="36"/>
    </w:rPr>
  </w:style>
  <w:style w:type="character" w:customStyle="1" w:styleId="Heading1Char">
    <w:name w:val="Heading 1 Char"/>
    <w:basedOn w:val="DefaultParagraphFont"/>
    <w:link w:val="Heading1"/>
    <w:rsid w:val="00E04B4C"/>
    <w:rPr>
      <w:rFonts w:asciiTheme="majorHAnsi" w:eastAsiaTheme="majorEastAsia" w:hAnsiTheme="majorHAnsi" w:cstheme="majorBidi"/>
      <w:b/>
      <w:bCs/>
      <w:color w:val="2A2A86" w:themeColor="text2"/>
      <w:sz w:val="28"/>
      <w:szCs w:val="28"/>
    </w:rPr>
  </w:style>
  <w:style w:type="paragraph" w:styleId="ListBullet">
    <w:name w:val="List Bullet"/>
    <w:basedOn w:val="Normal"/>
    <w:qFormat/>
    <w:rsid w:val="00703B0F"/>
    <w:pPr>
      <w:numPr>
        <w:numId w:val="13"/>
      </w:numPr>
    </w:pPr>
  </w:style>
  <w:style w:type="paragraph" w:styleId="ListBullet2">
    <w:name w:val="List Bullet 2"/>
    <w:basedOn w:val="Normal"/>
    <w:qFormat/>
    <w:rsid w:val="00CA6200"/>
    <w:pPr>
      <w:numPr>
        <w:ilvl w:val="1"/>
        <w:numId w:val="13"/>
      </w:numPr>
      <w:contextualSpacing/>
    </w:pPr>
  </w:style>
  <w:style w:type="character" w:customStyle="1" w:styleId="Heading2Char">
    <w:name w:val="Heading 2 Char"/>
    <w:basedOn w:val="DefaultParagraphFont"/>
    <w:link w:val="Heading2"/>
    <w:rsid w:val="00100C84"/>
    <w:rPr>
      <w:rFonts w:asciiTheme="majorHAnsi" w:eastAsiaTheme="majorEastAsia" w:hAnsiTheme="majorHAnsi" w:cstheme="majorBidi"/>
      <w:b/>
      <w:bCs/>
      <w:color w:val="2A2A86" w:themeColor="accent2"/>
      <w:sz w:val="24"/>
      <w:szCs w:val="26"/>
    </w:rPr>
  </w:style>
  <w:style w:type="paragraph" w:styleId="ListBullet3">
    <w:name w:val="List Bullet 3"/>
    <w:basedOn w:val="Normal"/>
    <w:rsid w:val="00703B0F"/>
    <w:pPr>
      <w:numPr>
        <w:ilvl w:val="2"/>
        <w:numId w:val="13"/>
      </w:numPr>
      <w:contextualSpacing/>
    </w:pPr>
  </w:style>
  <w:style w:type="character" w:customStyle="1" w:styleId="Heading3Char">
    <w:name w:val="Heading 3 Char"/>
    <w:basedOn w:val="DefaultParagraphFont"/>
    <w:link w:val="Heading3"/>
    <w:rsid w:val="00100C84"/>
    <w:rPr>
      <w:rFonts w:asciiTheme="majorHAnsi" w:eastAsiaTheme="majorEastAsia" w:hAnsiTheme="majorHAnsi" w:cstheme="majorBidi"/>
      <w:bCs/>
      <w:color w:val="2A2A86" w:themeColor="text2"/>
      <w:sz w:val="24"/>
    </w:rPr>
  </w:style>
  <w:style w:type="character" w:customStyle="1" w:styleId="Heading4Char">
    <w:name w:val="Heading 4 Char"/>
    <w:basedOn w:val="DefaultParagraphFont"/>
    <w:link w:val="Heading4"/>
    <w:semiHidden/>
    <w:rsid w:val="00F2205D"/>
    <w:rPr>
      <w:rFonts w:asciiTheme="majorHAnsi" w:eastAsiaTheme="majorEastAsia" w:hAnsiTheme="majorHAnsi" w:cstheme="majorBidi"/>
      <w:b/>
      <w:bCs/>
      <w:i/>
      <w:iCs/>
      <w:color w:val="00B8D4" w:themeColor="accent1"/>
    </w:rPr>
  </w:style>
  <w:style w:type="character" w:customStyle="1" w:styleId="Heading5Char">
    <w:name w:val="Heading 5 Char"/>
    <w:basedOn w:val="DefaultParagraphFont"/>
    <w:link w:val="Heading5"/>
    <w:semiHidden/>
    <w:rsid w:val="00F2205D"/>
    <w:rPr>
      <w:rFonts w:asciiTheme="majorHAnsi" w:eastAsiaTheme="majorEastAsia" w:hAnsiTheme="majorHAnsi" w:cstheme="majorBidi"/>
      <w:color w:val="005B69" w:themeColor="accent1" w:themeShade="7F"/>
    </w:rPr>
  </w:style>
  <w:style w:type="character" w:customStyle="1" w:styleId="Heading6Char">
    <w:name w:val="Heading 6 Char"/>
    <w:basedOn w:val="DefaultParagraphFont"/>
    <w:link w:val="Heading6"/>
    <w:semiHidden/>
    <w:rsid w:val="00F2205D"/>
    <w:rPr>
      <w:rFonts w:asciiTheme="majorHAnsi" w:eastAsiaTheme="majorEastAsia" w:hAnsiTheme="majorHAnsi" w:cstheme="majorBidi"/>
      <w:i/>
      <w:iCs/>
      <w:color w:val="005B69" w:themeColor="accent1" w:themeShade="7F"/>
    </w:rPr>
  </w:style>
  <w:style w:type="character" w:customStyle="1" w:styleId="Heading7Char">
    <w:name w:val="Heading 7 Char"/>
    <w:basedOn w:val="DefaultParagraphFont"/>
    <w:link w:val="Heading7"/>
    <w:semiHidden/>
    <w:rsid w:val="00F220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0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2205D"/>
    <w:rPr>
      <w:rFonts w:asciiTheme="majorHAnsi" w:eastAsiaTheme="majorEastAsia" w:hAnsiTheme="majorHAnsi" w:cstheme="majorBidi"/>
      <w:i/>
      <w:iCs/>
      <w:color w:val="404040" w:themeColor="text1" w:themeTint="BF"/>
      <w:sz w:val="20"/>
      <w:szCs w:val="20"/>
    </w:rPr>
  </w:style>
  <w:style w:type="paragraph" w:customStyle="1" w:styleId="CaseStudyTitle">
    <w:name w:val="Case Study Title"/>
    <w:basedOn w:val="Normal"/>
    <w:qFormat/>
    <w:rsid w:val="00BD13D1"/>
    <w:pPr>
      <w:jc w:val="center"/>
    </w:pPr>
    <w:rPr>
      <w:b/>
      <w:color w:val="FFFFFF" w:themeColor="background1"/>
      <w:sz w:val="28"/>
    </w:rPr>
  </w:style>
  <w:style w:type="paragraph" w:customStyle="1" w:styleId="CaseStudySubtitle">
    <w:name w:val="Case Study Subtitle"/>
    <w:basedOn w:val="CaseStudyTitle"/>
    <w:qFormat/>
    <w:rsid w:val="0036501D"/>
    <w:rPr>
      <w:b w:val="0"/>
    </w:rPr>
  </w:style>
  <w:style w:type="paragraph" w:customStyle="1" w:styleId="CaseStudyText">
    <w:name w:val="Case Study Text"/>
    <w:basedOn w:val="Normal"/>
    <w:qFormat/>
    <w:rsid w:val="00BD13D1"/>
    <w:pPr>
      <w:ind w:left="170" w:right="170"/>
    </w:pPr>
  </w:style>
  <w:style w:type="paragraph" w:customStyle="1" w:styleId="Bold">
    <w:name w:val="Bold"/>
    <w:basedOn w:val="Normal"/>
    <w:link w:val="BoldChar"/>
    <w:qFormat/>
    <w:rsid w:val="003C0DC4"/>
    <w:rPr>
      <w:b/>
    </w:rPr>
  </w:style>
  <w:style w:type="paragraph" w:styleId="Quote">
    <w:name w:val="Quote"/>
    <w:basedOn w:val="Normal"/>
    <w:next w:val="Normal"/>
    <w:link w:val="QuoteChar"/>
    <w:uiPriority w:val="29"/>
    <w:qFormat/>
    <w:rsid w:val="003C0DC4"/>
    <w:pPr>
      <w:jc w:val="center"/>
    </w:pPr>
    <w:rPr>
      <w:color w:val="2A2A86" w:themeColor="accent2"/>
    </w:rPr>
  </w:style>
  <w:style w:type="character" w:customStyle="1" w:styleId="BoldChar">
    <w:name w:val="Bold Char"/>
    <w:basedOn w:val="DefaultParagraphFont"/>
    <w:link w:val="Bold"/>
    <w:rsid w:val="003C0DC4"/>
    <w:rPr>
      <w:b/>
    </w:rPr>
  </w:style>
  <w:style w:type="character" w:customStyle="1" w:styleId="QuoteChar">
    <w:name w:val="Quote Char"/>
    <w:basedOn w:val="DefaultParagraphFont"/>
    <w:link w:val="Quote"/>
    <w:uiPriority w:val="29"/>
    <w:rsid w:val="003C0DC4"/>
    <w:rPr>
      <w:color w:val="2A2A86" w:themeColor="accent2"/>
    </w:rPr>
  </w:style>
  <w:style w:type="paragraph" w:customStyle="1" w:styleId="QuoteCredit">
    <w:name w:val="Quote Credit"/>
    <w:basedOn w:val="Normal"/>
    <w:unhideWhenUsed/>
    <w:qFormat/>
    <w:rsid w:val="003C0DC4"/>
    <w:pPr>
      <w:spacing w:after="240"/>
      <w:jc w:val="center"/>
    </w:pPr>
    <w:rPr>
      <w:i/>
      <w:color w:val="2A2A86" w:themeColor="accent2"/>
    </w:rPr>
  </w:style>
  <w:style w:type="paragraph" w:styleId="List">
    <w:name w:val="List"/>
    <w:basedOn w:val="Normal"/>
    <w:unhideWhenUsed/>
    <w:rsid w:val="00A94D0B"/>
    <w:pPr>
      <w:ind w:left="283" w:hanging="283"/>
      <w:contextualSpacing/>
    </w:pPr>
  </w:style>
  <w:style w:type="paragraph" w:customStyle="1" w:styleId="BoxedList">
    <w:name w:val="Boxed List"/>
    <w:basedOn w:val="Normal"/>
    <w:qFormat/>
    <w:rsid w:val="00FA1B89"/>
    <w:pPr>
      <w:spacing w:after="180"/>
      <w:ind w:left="170" w:right="170"/>
      <w:contextualSpacing/>
    </w:pPr>
    <w:rPr>
      <w:color w:val="2A2A86" w:themeColor="accent2"/>
    </w:rPr>
  </w:style>
  <w:style w:type="paragraph" w:customStyle="1" w:styleId="BoxedListBullet">
    <w:name w:val="Boxed List Bullet"/>
    <w:qFormat/>
    <w:rsid w:val="00542E3D"/>
    <w:pPr>
      <w:numPr>
        <w:numId w:val="22"/>
      </w:numPr>
      <w:spacing w:before="0"/>
      <w:ind w:left="340" w:right="170" w:hanging="170"/>
    </w:pPr>
    <w:rPr>
      <w:color w:val="2A2A86" w:themeColor="text2"/>
    </w:rPr>
  </w:style>
  <w:style w:type="paragraph" w:styleId="FootnoteText">
    <w:name w:val="footnote text"/>
    <w:basedOn w:val="Normal"/>
    <w:link w:val="FootnoteTextChar"/>
    <w:rsid w:val="00BA7AF5"/>
    <w:pPr>
      <w:tabs>
        <w:tab w:val="left" w:pos="113"/>
      </w:tabs>
      <w:ind w:left="85" w:right="113" w:hanging="85"/>
    </w:pPr>
    <w:rPr>
      <w:sz w:val="14"/>
    </w:rPr>
  </w:style>
  <w:style w:type="character" w:customStyle="1" w:styleId="FootnoteTextChar">
    <w:name w:val="Footnote Text Char"/>
    <w:basedOn w:val="DefaultParagraphFont"/>
    <w:link w:val="FootnoteText"/>
    <w:rsid w:val="00BA7AF5"/>
    <w:rPr>
      <w:sz w:val="14"/>
      <w:szCs w:val="20"/>
    </w:rPr>
  </w:style>
  <w:style w:type="character" w:styleId="FootnoteReference">
    <w:name w:val="footnote reference"/>
    <w:basedOn w:val="DefaultParagraphFont"/>
    <w:rsid w:val="00990966"/>
    <w:rPr>
      <w:vertAlign w:val="superscript"/>
    </w:rPr>
  </w:style>
  <w:style w:type="paragraph" w:customStyle="1" w:styleId="ChartTitle">
    <w:name w:val="Chart Title"/>
    <w:basedOn w:val="Normal"/>
    <w:next w:val="Chart"/>
    <w:qFormat/>
    <w:rsid w:val="00F92D90"/>
    <w:pPr>
      <w:spacing w:before="480" w:after="240"/>
      <w:jc w:val="center"/>
    </w:pPr>
    <w:rPr>
      <w:rFonts w:ascii="Franklin Gothic Demi" w:hAnsi="Franklin Gothic Demi"/>
      <w:color w:val="2A2A86" w:themeColor="accent2"/>
      <w:sz w:val="20"/>
    </w:rPr>
  </w:style>
  <w:style w:type="paragraph" w:customStyle="1" w:styleId="Chart">
    <w:name w:val="Chart"/>
    <w:basedOn w:val="Normal"/>
    <w:next w:val="Normal"/>
    <w:qFormat/>
    <w:rsid w:val="00F92D90"/>
    <w:pPr>
      <w:spacing w:after="360"/>
      <w:jc w:val="center"/>
    </w:pPr>
  </w:style>
  <w:style w:type="table" w:customStyle="1" w:styleId="EBRDTABLE01">
    <w:name w:val="EBRD_TABLE_01"/>
    <w:basedOn w:val="TableGrid"/>
    <w:uiPriority w:val="99"/>
    <w:rsid w:val="006A5192"/>
    <w:pPr>
      <w:spacing w:before="0"/>
      <w:jc w:val="center"/>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113" w:type="dxa"/>
        <w:bottom w:w="113" w:type="dxa"/>
      </w:tblCellMar>
    </w:tblPr>
    <w:tblStylePr w:type="firstRow">
      <w:rPr>
        <w:b/>
        <w:sz w:val="22"/>
      </w:rPr>
      <w:tblPr/>
      <w:tcPr>
        <w:tcBorders>
          <w:top w:val="single" w:sz="8" w:space="0" w:color="00B8D4" w:themeColor="accent1"/>
          <w:left w:val="single" w:sz="8" w:space="0" w:color="00B8D4" w:themeColor="accent1"/>
          <w:bottom w:val="single" w:sz="8" w:space="0" w:color="00B8D4" w:themeColor="accent1"/>
          <w:right w:val="single" w:sz="8" w:space="0" w:color="00B8D4" w:themeColor="accent1"/>
          <w:insideH w:val="nil"/>
          <w:insideV w:val="nil"/>
          <w:tl2br w:val="nil"/>
          <w:tr2bl w:val="nil"/>
        </w:tcBorders>
        <w:shd w:val="clear" w:color="auto" w:fill="00B8D4" w:themeFill="accent1"/>
      </w:tcPr>
    </w:tblStylePr>
    <w:tblStylePr w:type="firstCol">
      <w:rPr>
        <w:b/>
      </w:rPr>
    </w:tblStylePr>
  </w:style>
  <w:style w:type="paragraph" w:customStyle="1" w:styleId="SpaceBeforeTable">
    <w:name w:val="Space Before Table"/>
    <w:basedOn w:val="Normal"/>
    <w:qFormat/>
    <w:rsid w:val="00A13149"/>
    <w:rPr>
      <w:sz w:val="2"/>
      <w:szCs w:val="2"/>
    </w:rPr>
  </w:style>
  <w:style w:type="table" w:customStyle="1" w:styleId="EBRDTABLE02">
    <w:name w:val="EBRD_TABLE_02"/>
    <w:basedOn w:val="TableGrid"/>
    <w:uiPriority w:val="99"/>
    <w:rsid w:val="006B59FB"/>
    <w:pPr>
      <w:spacing w:before="0"/>
      <w:ind w:left="57" w:right="57"/>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57" w:type="dxa"/>
        <w:bottom w:w="57" w:type="dxa"/>
      </w:tblCellMar>
    </w:tblPr>
    <w:trPr>
      <w:cantSplit/>
    </w:trPr>
    <w:tblStylePr w:type="firstRow">
      <w:rPr>
        <w:b/>
        <w:sz w:val="22"/>
      </w:rPr>
      <w:tblPr/>
      <w:trPr>
        <w:cantSplit w:val="0"/>
        <w:tblHeader/>
      </w:trPr>
    </w:tblStylePr>
  </w:style>
  <w:style w:type="paragraph" w:customStyle="1" w:styleId="TableListBullet">
    <w:name w:val="Table List Bullet"/>
    <w:qFormat/>
    <w:rsid w:val="0011421E"/>
    <w:pPr>
      <w:numPr>
        <w:numId w:val="33"/>
      </w:numPr>
      <w:spacing w:before="0"/>
      <w:ind w:left="227" w:right="57" w:hanging="170"/>
      <w:jc w:val="left"/>
    </w:pPr>
    <w:rPr>
      <w:sz w:val="16"/>
    </w:rPr>
  </w:style>
  <w:style w:type="paragraph" w:customStyle="1" w:styleId="SectionHeading">
    <w:name w:val="Section Heading"/>
    <w:basedOn w:val="Normal"/>
    <w:link w:val="SectionHeadingChar"/>
    <w:qFormat/>
    <w:rsid w:val="00F37ECD"/>
    <w:pPr>
      <w:spacing w:after="120"/>
      <w:jc w:val="center"/>
    </w:pPr>
    <w:rPr>
      <w:b/>
      <w:color w:val="2A2A86" w:themeColor="text2"/>
    </w:rPr>
  </w:style>
  <w:style w:type="paragraph" w:customStyle="1" w:styleId="SectionSubheading">
    <w:name w:val="Section Subheading"/>
    <w:basedOn w:val="Normal"/>
    <w:link w:val="SectionSubheadingChar"/>
    <w:qFormat/>
    <w:rsid w:val="00F37ECD"/>
    <w:pPr>
      <w:jc w:val="center"/>
    </w:pPr>
    <w:rPr>
      <w:color w:val="2A2A86" w:themeColor="text2"/>
    </w:rPr>
  </w:style>
  <w:style w:type="character" w:customStyle="1" w:styleId="SectionHeadingChar">
    <w:name w:val="Section Heading Char"/>
    <w:basedOn w:val="DefaultParagraphFont"/>
    <w:link w:val="SectionHeading"/>
    <w:rsid w:val="00F37ECD"/>
    <w:rPr>
      <w:b/>
      <w:color w:val="2A2A86" w:themeColor="text2"/>
    </w:rPr>
  </w:style>
  <w:style w:type="paragraph" w:customStyle="1" w:styleId="SectionSubheadingItalic">
    <w:name w:val="Section Subheading Italic"/>
    <w:basedOn w:val="Normal"/>
    <w:link w:val="SectionSubheadingItalicChar"/>
    <w:qFormat/>
    <w:rsid w:val="00F37ECD"/>
    <w:pPr>
      <w:jc w:val="center"/>
    </w:pPr>
    <w:rPr>
      <w:i/>
      <w:color w:val="2A2A86" w:themeColor="text2"/>
    </w:rPr>
  </w:style>
  <w:style w:type="character" w:customStyle="1" w:styleId="SectionSubheadingChar">
    <w:name w:val="Section Subheading Char"/>
    <w:basedOn w:val="DefaultParagraphFont"/>
    <w:link w:val="SectionSubheading"/>
    <w:rsid w:val="00F37ECD"/>
    <w:rPr>
      <w:color w:val="2A2A86" w:themeColor="text2"/>
    </w:rPr>
  </w:style>
  <w:style w:type="paragraph" w:customStyle="1" w:styleId="Notes">
    <w:name w:val="Notes"/>
    <w:basedOn w:val="SectionHeading"/>
    <w:link w:val="NotesChar"/>
    <w:qFormat/>
    <w:rsid w:val="008A5146"/>
    <w:pPr>
      <w:spacing w:after="80"/>
      <w:jc w:val="left"/>
    </w:pPr>
    <w:rPr>
      <w:b w:val="0"/>
      <w:color w:val="auto"/>
      <w:sz w:val="14"/>
      <w:szCs w:val="14"/>
    </w:rPr>
  </w:style>
  <w:style w:type="character" w:customStyle="1" w:styleId="SectionSubheadingItalicChar">
    <w:name w:val="Section Subheading Italic Char"/>
    <w:basedOn w:val="DefaultParagraphFont"/>
    <w:link w:val="SectionSubheadingItalic"/>
    <w:rsid w:val="00F37ECD"/>
    <w:rPr>
      <w:i/>
      <w:color w:val="2A2A86" w:themeColor="text2"/>
    </w:rPr>
  </w:style>
  <w:style w:type="table" w:customStyle="1" w:styleId="EBRDTABLE03">
    <w:name w:val="EBRD_TABLE_03"/>
    <w:basedOn w:val="TableGrid"/>
    <w:uiPriority w:val="99"/>
    <w:rsid w:val="006B59FB"/>
    <w:pPr>
      <w:spacing w:before="0"/>
      <w:ind w:left="57" w:right="57"/>
      <w:jc w:val="center"/>
    </w:pPr>
    <w:tblPr>
      <w:tblBorders>
        <w:top w:val="single" w:sz="8" w:space="0" w:color="2A2A86" w:themeColor="text2"/>
        <w:left w:val="single" w:sz="8" w:space="0" w:color="2A2A86" w:themeColor="text2"/>
        <w:bottom w:val="single" w:sz="8" w:space="0" w:color="2A2A86" w:themeColor="text2"/>
        <w:right w:val="single" w:sz="8" w:space="0" w:color="2A2A86" w:themeColor="text2"/>
        <w:insideH w:val="single" w:sz="8" w:space="0" w:color="2A2A86" w:themeColor="text2"/>
        <w:insideV w:val="single" w:sz="8" w:space="0" w:color="2A2A86" w:themeColor="text2"/>
      </w:tblBorders>
      <w:tblCellMar>
        <w:top w:w="57" w:type="dxa"/>
        <w:bottom w:w="57" w:type="dxa"/>
      </w:tblCellMar>
    </w:tblPr>
    <w:tblStylePr w:type="firstRow">
      <w:rPr>
        <w:b/>
        <w:sz w:val="22"/>
      </w:rPr>
    </w:tblStylePr>
    <w:tblStylePr w:type="lastRow">
      <w:rPr>
        <w:b/>
        <w:color w:val="FFFFFF" w:themeColor="background1"/>
      </w:rPr>
      <w:tblPr/>
      <w:tcPr>
        <w:shd w:val="clear" w:color="auto" w:fill="00B8D4" w:themeFill="accent1"/>
      </w:tcPr>
    </w:tblStylePr>
    <w:tblStylePr w:type="firstCol">
      <w:pPr>
        <w:jc w:val="left"/>
      </w:pPr>
    </w:tblStylePr>
    <w:tblStylePr w:type="lastCol">
      <w:rPr>
        <w:color w:val="FFFFFF" w:themeColor="background1"/>
      </w:rPr>
      <w:tblPr/>
      <w:tcPr>
        <w:shd w:val="clear" w:color="auto" w:fill="00B8D4" w:themeFill="accent1"/>
      </w:tcPr>
    </w:tblStylePr>
  </w:style>
  <w:style w:type="character" w:customStyle="1" w:styleId="NotesChar">
    <w:name w:val="Notes Char"/>
    <w:basedOn w:val="SectionHeadingChar"/>
    <w:link w:val="Notes"/>
    <w:rsid w:val="008A5146"/>
    <w:rPr>
      <w:b w:val="0"/>
      <w:color w:val="2A2A86" w:themeColor="text2"/>
      <w:sz w:val="14"/>
      <w:szCs w:val="14"/>
    </w:rPr>
  </w:style>
  <w:style w:type="character" w:styleId="FollowedHyperlink">
    <w:name w:val="FollowedHyperlink"/>
    <w:basedOn w:val="DefaultParagraphFont"/>
    <w:rsid w:val="00F2205D"/>
    <w:rPr>
      <w:color w:val="000000" w:themeColor="followedHyperlink"/>
      <w:u w:val="single"/>
    </w:rPr>
  </w:style>
  <w:style w:type="paragraph" w:styleId="ListParagraph">
    <w:name w:val="List Paragraph"/>
    <w:basedOn w:val="Normal"/>
    <w:uiPriority w:val="34"/>
    <w:qFormat/>
    <w:rsid w:val="00F2205D"/>
    <w:pPr>
      <w:ind w:left="170"/>
      <w:contextualSpacing/>
    </w:pPr>
  </w:style>
  <w:style w:type="paragraph" w:styleId="ListNumber">
    <w:name w:val="List Number"/>
    <w:basedOn w:val="Normal"/>
    <w:qFormat/>
    <w:rsid w:val="00F85C0E"/>
    <w:pPr>
      <w:numPr>
        <w:numId w:val="6"/>
      </w:numPr>
      <w:tabs>
        <w:tab w:val="clear" w:pos="360"/>
      </w:tabs>
      <w:ind w:left="454" w:hanging="454"/>
      <w:contextualSpacing/>
    </w:pPr>
  </w:style>
  <w:style w:type="paragraph" w:customStyle="1" w:styleId="CaseStudyFacts">
    <w:name w:val="Case Study Facts"/>
    <w:basedOn w:val="Normal"/>
    <w:qFormat/>
    <w:rsid w:val="00E27E7E"/>
    <w:pPr>
      <w:spacing w:before="180" w:line="252" w:lineRule="auto"/>
      <w:jc w:val="center"/>
    </w:pPr>
    <w:rPr>
      <w:color w:val="FFFFFF" w:themeColor="background1"/>
      <w:sz w:val="20"/>
    </w:rPr>
  </w:style>
  <w:style w:type="paragraph" w:customStyle="1" w:styleId="CaseStudyFigures">
    <w:name w:val="Case Study Figures"/>
    <w:basedOn w:val="Normal"/>
    <w:qFormat/>
    <w:rsid w:val="00E27E7E"/>
    <w:pPr>
      <w:spacing w:line="192" w:lineRule="auto"/>
      <w:jc w:val="center"/>
    </w:pPr>
    <w:rPr>
      <w:rFonts w:asciiTheme="majorHAnsi" w:hAnsiTheme="majorHAnsi" w:cstheme="majorHAnsi"/>
      <w:color w:val="FFFFFF" w:themeColor="background1"/>
      <w:sz w:val="56"/>
      <w:szCs w:val="56"/>
    </w:rPr>
  </w:style>
  <w:style w:type="paragraph" w:customStyle="1" w:styleId="DottedLineonBlueBox">
    <w:name w:val="Dotted Line on Blue Box"/>
    <w:basedOn w:val="Normal"/>
    <w:qFormat/>
    <w:rsid w:val="00E27E7E"/>
    <w:pPr>
      <w:spacing w:after="180" w:line="252" w:lineRule="auto"/>
      <w:ind w:left="28"/>
      <w:jc w:val="center"/>
    </w:pPr>
    <w:rPr>
      <w:sz w:val="20"/>
    </w:rPr>
  </w:style>
  <w:style w:type="paragraph" w:styleId="NoSpacing">
    <w:name w:val="No Spacing"/>
    <w:link w:val="NoSpacingChar"/>
    <w:uiPriority w:val="1"/>
    <w:qFormat/>
    <w:rsid w:val="00753D8A"/>
    <w:pPr>
      <w:spacing w:before="0"/>
      <w:jc w:val="left"/>
    </w:pPr>
    <w:rPr>
      <w:rFonts w:eastAsiaTheme="minorEastAsia"/>
      <w:lang w:val="en-US" w:eastAsia="ja-JP"/>
    </w:rPr>
  </w:style>
  <w:style w:type="character" w:customStyle="1" w:styleId="NoSpacingChar">
    <w:name w:val="No Spacing Char"/>
    <w:basedOn w:val="DefaultParagraphFont"/>
    <w:link w:val="NoSpacing"/>
    <w:uiPriority w:val="1"/>
    <w:rsid w:val="00753D8A"/>
    <w:rPr>
      <w:rFonts w:eastAsiaTheme="minorEastAsia"/>
      <w:lang w:val="en-US" w:eastAsia="ja-JP"/>
    </w:rPr>
  </w:style>
  <w:style w:type="paragraph" w:styleId="TOCHeading">
    <w:name w:val="TOC Heading"/>
    <w:basedOn w:val="Heading1"/>
    <w:next w:val="Normal"/>
    <w:uiPriority w:val="39"/>
    <w:qFormat/>
    <w:rsid w:val="005B067C"/>
    <w:pPr>
      <w:numPr>
        <w:numId w:val="0"/>
      </w:numPr>
      <w:spacing w:before="0" w:after="240"/>
      <w:outlineLvl w:val="9"/>
    </w:pPr>
    <w:rPr>
      <w:lang w:val="en-US" w:eastAsia="ja-JP"/>
    </w:rPr>
  </w:style>
  <w:style w:type="paragraph" w:styleId="TOC1">
    <w:name w:val="toc 1"/>
    <w:basedOn w:val="Normal"/>
    <w:next w:val="Normal"/>
    <w:autoRedefine/>
    <w:uiPriority w:val="39"/>
    <w:unhideWhenUsed/>
    <w:qFormat/>
    <w:rsid w:val="005B067C"/>
    <w:pPr>
      <w:tabs>
        <w:tab w:val="left" w:pos="680"/>
        <w:tab w:val="right" w:leader="dot" w:pos="9639"/>
      </w:tabs>
      <w:spacing w:after="120"/>
      <w:ind w:left="680" w:hanging="680"/>
    </w:pPr>
    <w:rPr>
      <w:rFonts w:eastAsia="MS Mincho" w:cs="Arial"/>
      <w:bCs/>
      <w:noProof/>
    </w:rPr>
  </w:style>
  <w:style w:type="paragraph" w:styleId="TOC2">
    <w:name w:val="toc 2"/>
    <w:basedOn w:val="Normal"/>
    <w:next w:val="Normal"/>
    <w:autoRedefine/>
    <w:uiPriority w:val="39"/>
    <w:unhideWhenUsed/>
    <w:qFormat/>
    <w:rsid w:val="005B067C"/>
    <w:pPr>
      <w:tabs>
        <w:tab w:val="left" w:pos="851"/>
        <w:tab w:val="right" w:leader="dot" w:pos="9639"/>
      </w:tabs>
      <w:spacing w:after="120"/>
      <w:ind w:left="850" w:hanging="680"/>
    </w:pPr>
    <w:rPr>
      <w:rFonts w:eastAsia="HGSoeiKakugothicUB"/>
      <w:bCs/>
      <w:noProof/>
      <w:spacing w:val="-2"/>
      <w:lang w:eastAsia="ja-JP"/>
    </w:rPr>
  </w:style>
  <w:style w:type="paragraph" w:styleId="TOC3">
    <w:name w:val="toc 3"/>
    <w:basedOn w:val="Normal"/>
    <w:next w:val="Normal"/>
    <w:autoRedefine/>
    <w:uiPriority w:val="39"/>
    <w:unhideWhenUsed/>
    <w:qFormat/>
    <w:rsid w:val="005B067C"/>
    <w:pPr>
      <w:tabs>
        <w:tab w:val="left" w:pos="1021"/>
        <w:tab w:val="right" w:leader="dot" w:pos="9639"/>
      </w:tabs>
      <w:spacing w:after="120"/>
      <w:ind w:left="1020" w:hanging="680"/>
    </w:pPr>
    <w:rPr>
      <w:lang w:eastAsia="en-US"/>
    </w:rPr>
  </w:style>
  <w:style w:type="character" w:styleId="Hyperlink">
    <w:name w:val="Hyperlink"/>
    <w:basedOn w:val="DefaultParagraphFont"/>
    <w:uiPriority w:val="99"/>
    <w:unhideWhenUsed/>
    <w:rsid w:val="001B70C6"/>
    <w:rPr>
      <w:color w:val="000000" w:themeColor="hyperlink"/>
      <w:u w:val="single"/>
    </w:rPr>
  </w:style>
  <w:style w:type="paragraph" w:customStyle="1" w:styleId="BoxedListBullet2">
    <w:name w:val="Boxed List Bullet 2"/>
    <w:basedOn w:val="BoxedListBullet"/>
    <w:qFormat/>
    <w:rsid w:val="00416118"/>
    <w:pPr>
      <w:numPr>
        <w:ilvl w:val="1"/>
      </w:numPr>
      <w:ind w:left="510" w:hanging="170"/>
      <w:contextualSpacing/>
    </w:pPr>
  </w:style>
  <w:style w:type="paragraph" w:styleId="EndnoteText">
    <w:name w:val="endnote text"/>
    <w:basedOn w:val="Normal"/>
    <w:link w:val="EndnoteTextChar"/>
    <w:rsid w:val="00100C84"/>
    <w:pPr>
      <w:ind w:left="85" w:right="113" w:hanging="85"/>
    </w:pPr>
    <w:rPr>
      <w:sz w:val="14"/>
    </w:rPr>
  </w:style>
  <w:style w:type="character" w:customStyle="1" w:styleId="EndnoteTextChar">
    <w:name w:val="Endnote Text Char"/>
    <w:basedOn w:val="DefaultParagraphFont"/>
    <w:link w:val="EndnoteText"/>
    <w:rsid w:val="00100C84"/>
    <w:rPr>
      <w:sz w:val="14"/>
      <w:szCs w:val="20"/>
    </w:rPr>
  </w:style>
  <w:style w:type="character" w:styleId="EndnoteReference">
    <w:name w:val="endnote reference"/>
    <w:basedOn w:val="DefaultParagraphFont"/>
    <w:rsid w:val="00212F57"/>
    <w:rPr>
      <w:vertAlign w:val="superscript"/>
    </w:rPr>
  </w:style>
  <w:style w:type="paragraph" w:styleId="Date">
    <w:name w:val="Date"/>
    <w:basedOn w:val="Normal"/>
    <w:next w:val="Normal"/>
    <w:link w:val="DateChar"/>
    <w:rsid w:val="000E56EB"/>
    <w:pPr>
      <w:jc w:val="center"/>
    </w:pPr>
    <w:rPr>
      <w:color w:val="FFFFFF" w:themeColor="background1"/>
      <w:sz w:val="28"/>
      <w:szCs w:val="28"/>
    </w:rPr>
  </w:style>
  <w:style w:type="character" w:customStyle="1" w:styleId="DateChar">
    <w:name w:val="Date Char"/>
    <w:basedOn w:val="DefaultParagraphFont"/>
    <w:link w:val="Date"/>
    <w:rsid w:val="000E56EB"/>
    <w:rPr>
      <w:color w:val="FFFFFF" w:themeColor="background1"/>
      <w:sz w:val="28"/>
      <w:szCs w:val="28"/>
    </w:rPr>
  </w:style>
  <w:style w:type="paragraph" w:customStyle="1" w:styleId="BoxedListBullet3">
    <w:name w:val="Boxed List Bullet 3"/>
    <w:basedOn w:val="Normal"/>
    <w:qFormat/>
    <w:rsid w:val="00542E3D"/>
    <w:pPr>
      <w:numPr>
        <w:ilvl w:val="2"/>
        <w:numId w:val="22"/>
      </w:numPr>
      <w:ind w:left="680" w:right="170" w:hanging="170"/>
    </w:pPr>
    <w:rPr>
      <w:color w:val="2A2A86" w:themeColor="text2"/>
    </w:rPr>
  </w:style>
  <w:style w:type="paragraph" w:styleId="Caption">
    <w:name w:val="caption"/>
    <w:basedOn w:val="Normal"/>
    <w:next w:val="Normal"/>
    <w:unhideWhenUsed/>
    <w:qFormat/>
    <w:rsid w:val="00A402B1"/>
    <w:pPr>
      <w:spacing w:after="200"/>
    </w:pPr>
    <w:rPr>
      <w:b/>
      <w:bCs/>
      <w:color w:val="00B8D4" w:themeColor="accent1"/>
      <w:sz w:val="18"/>
      <w:szCs w:val="18"/>
    </w:rPr>
  </w:style>
  <w:style w:type="paragraph" w:customStyle="1" w:styleId="TableText">
    <w:name w:val="Table Text"/>
    <w:basedOn w:val="Normal"/>
    <w:qFormat/>
    <w:rsid w:val="00334E91"/>
    <w:pPr>
      <w:ind w:left="57" w:right="57"/>
    </w:pPr>
    <w:rPr>
      <w:sz w:val="16"/>
    </w:rPr>
  </w:style>
  <w:style w:type="paragraph" w:customStyle="1" w:styleId="TableListBullet2">
    <w:name w:val="Table List Bullet 2"/>
    <w:qFormat/>
    <w:rsid w:val="0011421E"/>
    <w:pPr>
      <w:numPr>
        <w:ilvl w:val="1"/>
        <w:numId w:val="33"/>
      </w:numPr>
      <w:spacing w:before="0"/>
      <w:ind w:left="340" w:right="57"/>
      <w:jc w:val="left"/>
    </w:pPr>
    <w:rPr>
      <w:sz w:val="16"/>
      <w:szCs w:val="16"/>
      <w:lang w:val="de-DE"/>
    </w:rPr>
  </w:style>
  <w:style w:type="table" w:customStyle="1" w:styleId="EBRDTABLE04">
    <w:name w:val="EBRD_TABLE_04"/>
    <w:basedOn w:val="TableGrid"/>
    <w:uiPriority w:val="99"/>
    <w:rsid w:val="003013AE"/>
    <w:pPr>
      <w:spacing w:before="0"/>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tblBorders>
      <w:tblCellMar>
        <w:top w:w="170" w:type="dxa"/>
        <w:bottom w:w="227" w:type="dxa"/>
      </w:tblCellMar>
    </w:tblPr>
  </w:style>
  <w:style w:type="paragraph" w:customStyle="1" w:styleId="HeaderCoverPage">
    <w:name w:val="Header Cover Page"/>
    <w:basedOn w:val="Header"/>
    <w:qFormat/>
    <w:rsid w:val="00610330"/>
    <w:pPr>
      <w:framePr w:wrap="around" w:vAnchor="text" w:hAnchor="text" w:xAlign="center" w:y="-623"/>
    </w:pPr>
    <w:rPr>
      <w:color w:val="FFFFFF" w:themeColor="background1"/>
    </w:rPr>
  </w:style>
  <w:style w:type="character" w:styleId="PlaceholderText">
    <w:name w:val="Placeholder Text"/>
    <w:basedOn w:val="DefaultParagraphFont"/>
    <w:uiPriority w:val="99"/>
    <w:semiHidden/>
    <w:rsid w:val="00053C63"/>
    <w:rPr>
      <w:color w:val="808080"/>
    </w:rPr>
  </w:style>
  <w:style w:type="paragraph" w:customStyle="1" w:styleId="BoxedListHeading">
    <w:name w:val="Boxed List Heading"/>
    <w:basedOn w:val="BoxedList"/>
    <w:qFormat/>
    <w:rsid w:val="00FA1B89"/>
    <w:rPr>
      <w:b/>
      <w:bCs/>
    </w:rPr>
  </w:style>
  <w:style w:type="paragraph" w:styleId="PlainText">
    <w:name w:val="Plain Text"/>
    <w:basedOn w:val="Normal"/>
    <w:link w:val="PlainTextChar"/>
    <w:uiPriority w:val="99"/>
    <w:semiHidden/>
    <w:unhideWhenUsed/>
    <w:rsid w:val="00661835"/>
    <w:rPr>
      <w:rFonts w:ascii="Calibri" w:eastAsia="Calibri" w:hAnsi="Calibri" w:cs="Consolas"/>
      <w:sz w:val="22"/>
      <w:szCs w:val="21"/>
      <w:lang w:eastAsia="en-US"/>
    </w:rPr>
  </w:style>
  <w:style w:type="character" w:customStyle="1" w:styleId="PlainTextChar">
    <w:name w:val="Plain Text Char"/>
    <w:basedOn w:val="DefaultParagraphFont"/>
    <w:link w:val="PlainText"/>
    <w:uiPriority w:val="99"/>
    <w:semiHidden/>
    <w:rsid w:val="00661835"/>
    <w:rPr>
      <w:rFonts w:ascii="Calibri" w:eastAsia="Calibri" w:hAnsi="Calibri" w:cs="Consolas"/>
      <w:szCs w:val="21"/>
      <w:lang w:eastAsia="en-US"/>
    </w:rPr>
  </w:style>
  <w:style w:type="character" w:styleId="CommentReference">
    <w:name w:val="annotation reference"/>
    <w:basedOn w:val="DefaultParagraphFont"/>
    <w:uiPriority w:val="99"/>
    <w:semiHidden/>
    <w:unhideWhenUsed/>
    <w:rsid w:val="00FB70E6"/>
    <w:rPr>
      <w:sz w:val="16"/>
      <w:szCs w:val="16"/>
    </w:rPr>
  </w:style>
  <w:style w:type="paragraph" w:styleId="CommentText">
    <w:name w:val="annotation text"/>
    <w:basedOn w:val="Normal"/>
    <w:link w:val="CommentTextChar"/>
    <w:uiPriority w:val="99"/>
    <w:semiHidden/>
    <w:unhideWhenUsed/>
    <w:rsid w:val="00FB70E6"/>
    <w:rPr>
      <w:sz w:val="20"/>
    </w:rPr>
  </w:style>
  <w:style w:type="character" w:customStyle="1" w:styleId="CommentTextChar">
    <w:name w:val="Comment Text Char"/>
    <w:basedOn w:val="DefaultParagraphFont"/>
    <w:link w:val="CommentText"/>
    <w:uiPriority w:val="99"/>
    <w:semiHidden/>
    <w:rsid w:val="00FB70E6"/>
    <w:rPr>
      <w:rFonts w:ascii="CG Times (W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FB70E6"/>
    <w:rPr>
      <w:b/>
      <w:bCs/>
    </w:rPr>
  </w:style>
  <w:style w:type="character" w:customStyle="1" w:styleId="CommentSubjectChar">
    <w:name w:val="Comment Subject Char"/>
    <w:basedOn w:val="CommentTextChar"/>
    <w:link w:val="CommentSubject"/>
    <w:uiPriority w:val="99"/>
    <w:semiHidden/>
    <w:rsid w:val="00FB70E6"/>
    <w:rPr>
      <w:rFonts w:ascii="CG Times (WN)" w:hAnsi="CG Times (WN)" w:cs="Times New Roman"/>
      <w:b/>
      <w:bCs/>
      <w:sz w:val="20"/>
      <w:szCs w:val="20"/>
    </w:rPr>
  </w:style>
  <w:style w:type="paragraph" w:styleId="Revision">
    <w:name w:val="Revision"/>
    <w:hidden/>
    <w:uiPriority w:val="99"/>
    <w:semiHidden/>
    <w:rsid w:val="00F54D83"/>
    <w:pPr>
      <w:spacing w:before="0"/>
      <w:jc w:val="left"/>
    </w:pPr>
    <w:rPr>
      <w:rFonts w:ascii="CG Times (WN)" w:hAnsi="CG Times (WN)" w:cs="Times New Roman"/>
      <w:sz w:val="24"/>
      <w:szCs w:val="20"/>
    </w:rPr>
  </w:style>
  <w:style w:type="character" w:customStyle="1" w:styleId="hps">
    <w:name w:val="hps"/>
    <w:basedOn w:val="DefaultParagraphFont"/>
    <w:rsid w:val="00C50E4E"/>
  </w:style>
  <w:style w:type="paragraph" w:customStyle="1" w:styleId="Default">
    <w:name w:val="Default"/>
    <w:rsid w:val="00DB3BCC"/>
    <w:pPr>
      <w:autoSpaceDE w:val="0"/>
      <w:autoSpaceDN w:val="0"/>
      <w:adjustRightInd w:val="0"/>
      <w:spacing w:befor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4882">
      <w:bodyDiv w:val="1"/>
      <w:marLeft w:val="0"/>
      <w:marRight w:val="0"/>
      <w:marTop w:val="0"/>
      <w:marBottom w:val="0"/>
      <w:divBdr>
        <w:top w:val="none" w:sz="0" w:space="0" w:color="auto"/>
        <w:left w:val="none" w:sz="0" w:space="0" w:color="auto"/>
        <w:bottom w:val="none" w:sz="0" w:space="0" w:color="auto"/>
        <w:right w:val="none" w:sz="0" w:space="0" w:color="auto"/>
      </w:divBdr>
    </w:div>
    <w:div w:id="1519537354">
      <w:bodyDiv w:val="1"/>
      <w:marLeft w:val="0"/>
      <w:marRight w:val="0"/>
      <w:marTop w:val="0"/>
      <w:marBottom w:val="0"/>
      <w:divBdr>
        <w:top w:val="none" w:sz="0" w:space="0" w:color="auto"/>
        <w:left w:val="none" w:sz="0" w:space="0" w:color="auto"/>
        <w:bottom w:val="none" w:sz="0" w:space="0" w:color="auto"/>
        <w:right w:val="none" w:sz="0" w:space="0" w:color="auto"/>
      </w:divBdr>
    </w:div>
    <w:div w:id="1941797251">
      <w:bodyDiv w:val="1"/>
      <w:marLeft w:val="0"/>
      <w:marRight w:val="0"/>
      <w:marTop w:val="0"/>
      <w:marBottom w:val="0"/>
      <w:divBdr>
        <w:top w:val="none" w:sz="0" w:space="0" w:color="auto"/>
        <w:left w:val="none" w:sz="0" w:space="0" w:color="auto"/>
        <w:bottom w:val="none" w:sz="0" w:space="0" w:color="auto"/>
        <w:right w:val="none" w:sz="0" w:space="0" w:color="auto"/>
      </w:divBdr>
    </w:div>
    <w:div w:id="19976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BRD\Templates\Know%20How%20Campaign\KNOWHOW_BASIC_WORD_v2.dotx" TargetMode="External"/></Relationships>
</file>

<file path=word/theme/theme1.xml><?xml version="1.0" encoding="utf-8"?>
<a:theme xmlns:a="http://schemas.openxmlformats.org/drawingml/2006/main" name="Office Theme">
  <a:themeElements>
    <a:clrScheme name="EBRD_BLUE_NAVY_PLUS_4">
      <a:dk1>
        <a:sysClr val="windowText" lastClr="000000"/>
      </a:dk1>
      <a:lt1>
        <a:sysClr val="window" lastClr="FFFFFF"/>
      </a:lt1>
      <a:dk2>
        <a:srgbClr val="2A2A86"/>
      </a:dk2>
      <a:lt2>
        <a:srgbClr val="D8D8D8"/>
      </a:lt2>
      <a:accent1>
        <a:srgbClr val="00B8D4"/>
      </a:accent1>
      <a:accent2>
        <a:srgbClr val="2A2A86"/>
      </a:accent2>
      <a:accent3>
        <a:srgbClr val="8DC63F"/>
      </a:accent3>
      <a:accent4>
        <a:srgbClr val="8781BD"/>
      </a:accent4>
      <a:accent5>
        <a:srgbClr val="FAA61A"/>
      </a:accent5>
      <a:accent6>
        <a:srgbClr val="EF4E6E"/>
      </a:accent6>
      <a:hlink>
        <a:srgbClr val="000000"/>
      </a:hlink>
      <a:folHlink>
        <a:srgbClr val="000000"/>
      </a:folHlink>
    </a:clrScheme>
    <a:fontScheme name="EBRD BASIC 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0968-E5E4-4DA9-95C4-A7F09E9F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KNOWHOW_BASIC_WORD_v2.dotx</Template>
  <TotalTime>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Anna</dc:creator>
  <cp:lastModifiedBy>Lea Marcijuš</cp:lastModifiedBy>
  <cp:revision>3</cp:revision>
  <cp:lastPrinted>2015-01-15T16:42:00Z</cp:lastPrinted>
  <dcterms:created xsi:type="dcterms:W3CDTF">2015-03-02T18:55:00Z</dcterms:created>
  <dcterms:modified xsi:type="dcterms:W3CDTF">2015-03-02T18:56:00Z</dcterms:modified>
</cp:coreProperties>
</file>